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D281B7" w:rsidR="001E41F3" w:rsidRPr="001C69DA" w:rsidRDefault="00EC45EE">
      <w:pPr>
        <w:pStyle w:val="CRCoverPage"/>
        <w:tabs>
          <w:tab w:val="right" w:pos="9639"/>
        </w:tabs>
        <w:spacing w:after="0"/>
        <w:rPr>
          <w:b/>
          <w:i/>
          <w:noProof/>
          <w:sz w:val="28"/>
        </w:rPr>
      </w:pPr>
      <w:r w:rsidRPr="001C69DA">
        <w:rPr>
          <w:b/>
          <w:noProof/>
          <w:sz w:val="24"/>
        </w:rPr>
        <w:t>3GPP TSG-RAN5 Meeting #</w:t>
      </w:r>
      <w:r w:rsidR="00D12644" w:rsidRPr="001C69DA">
        <w:rPr>
          <w:b/>
          <w:noProof/>
          <w:sz w:val="24"/>
        </w:rPr>
        <w:t>100</w:t>
      </w:r>
      <w:r w:rsidR="001E41F3" w:rsidRPr="001C69DA">
        <w:rPr>
          <w:b/>
          <w:i/>
          <w:noProof/>
          <w:sz w:val="28"/>
        </w:rPr>
        <w:tab/>
      </w:r>
      <w:r w:rsidR="00D14F9E">
        <w:fldChar w:fldCharType="begin"/>
      </w:r>
      <w:r w:rsidR="00D14F9E">
        <w:instrText xml:space="preserve"> DOCPROPERTY  Tdoc#  \* MERGEFORMAT </w:instrText>
      </w:r>
      <w:r w:rsidR="00D14F9E">
        <w:fldChar w:fldCharType="separate"/>
      </w:r>
      <w:r w:rsidRPr="001C69DA">
        <w:rPr>
          <w:b/>
          <w:i/>
          <w:noProof/>
          <w:sz w:val="28"/>
        </w:rPr>
        <w:t>R5-2</w:t>
      </w:r>
      <w:r w:rsidR="00207156" w:rsidRPr="001C69DA">
        <w:rPr>
          <w:b/>
          <w:i/>
          <w:noProof/>
          <w:sz w:val="28"/>
        </w:rPr>
        <w:t>3</w:t>
      </w:r>
      <w:r w:rsidR="00E6106C" w:rsidRPr="001C69DA">
        <w:rPr>
          <w:b/>
          <w:i/>
          <w:noProof/>
          <w:sz w:val="28"/>
        </w:rPr>
        <w:t>3906</w:t>
      </w:r>
      <w:r w:rsidR="00D14F9E">
        <w:rPr>
          <w:b/>
          <w:i/>
          <w:noProof/>
          <w:sz w:val="28"/>
        </w:rPr>
        <w:fldChar w:fldCharType="end"/>
      </w:r>
      <w:r w:rsidR="00DA694A" w:rsidRPr="00026BC2">
        <w:rPr>
          <w:b/>
          <w:i/>
          <w:noProof/>
          <w:sz w:val="28"/>
          <w:highlight w:val="yellow"/>
        </w:rPr>
        <w:t>r1</w:t>
      </w:r>
    </w:p>
    <w:p w14:paraId="7CB45193" w14:textId="55F62CEF" w:rsidR="001E41F3" w:rsidRPr="001C69DA" w:rsidRDefault="00D12644" w:rsidP="005E2C44">
      <w:pPr>
        <w:pStyle w:val="CRCoverPage"/>
        <w:outlineLvl w:val="0"/>
        <w:rPr>
          <w:b/>
          <w:noProof/>
          <w:sz w:val="24"/>
        </w:rPr>
      </w:pPr>
      <w:r w:rsidRPr="001C69DA">
        <w:rPr>
          <w:b/>
          <w:noProof/>
          <w:sz w:val="24"/>
        </w:rPr>
        <w:t>Toulouse, France, 21st Aug 2023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C69D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C69DA" w:rsidRDefault="00305409" w:rsidP="00E34898">
            <w:pPr>
              <w:pStyle w:val="CRCoverPage"/>
              <w:spacing w:after="0"/>
              <w:jc w:val="right"/>
              <w:rPr>
                <w:i/>
                <w:noProof/>
              </w:rPr>
            </w:pPr>
            <w:r w:rsidRPr="001C69DA">
              <w:rPr>
                <w:i/>
                <w:noProof/>
                <w:sz w:val="14"/>
              </w:rPr>
              <w:t>CR-Form-v</w:t>
            </w:r>
            <w:r w:rsidR="008863B9" w:rsidRPr="001C69DA">
              <w:rPr>
                <w:i/>
                <w:noProof/>
                <w:sz w:val="14"/>
              </w:rPr>
              <w:t>12.</w:t>
            </w:r>
            <w:r w:rsidR="008D3CCC" w:rsidRPr="001C69DA">
              <w:rPr>
                <w:i/>
                <w:noProof/>
                <w:sz w:val="14"/>
              </w:rPr>
              <w:t>2</w:t>
            </w:r>
          </w:p>
        </w:tc>
      </w:tr>
      <w:tr w:rsidR="001E41F3" w:rsidRPr="001C69DA" w14:paraId="3FBB62B8" w14:textId="77777777" w:rsidTr="00547111">
        <w:tc>
          <w:tcPr>
            <w:tcW w:w="9641" w:type="dxa"/>
            <w:gridSpan w:val="9"/>
            <w:tcBorders>
              <w:left w:val="single" w:sz="4" w:space="0" w:color="auto"/>
              <w:right w:val="single" w:sz="4" w:space="0" w:color="auto"/>
            </w:tcBorders>
          </w:tcPr>
          <w:p w14:paraId="79AB67D6" w14:textId="77777777" w:rsidR="001E41F3" w:rsidRPr="001C69DA" w:rsidRDefault="001E41F3">
            <w:pPr>
              <w:pStyle w:val="CRCoverPage"/>
              <w:spacing w:after="0"/>
              <w:jc w:val="center"/>
              <w:rPr>
                <w:noProof/>
              </w:rPr>
            </w:pPr>
            <w:r w:rsidRPr="001C69DA">
              <w:rPr>
                <w:b/>
                <w:noProof/>
                <w:sz w:val="32"/>
              </w:rPr>
              <w:t>CHANGE REQUEST</w:t>
            </w:r>
          </w:p>
        </w:tc>
      </w:tr>
      <w:tr w:rsidR="001E41F3" w:rsidRPr="001C69DA" w14:paraId="79946B04" w14:textId="77777777" w:rsidTr="00547111">
        <w:tc>
          <w:tcPr>
            <w:tcW w:w="9641" w:type="dxa"/>
            <w:gridSpan w:val="9"/>
            <w:tcBorders>
              <w:left w:val="single" w:sz="4" w:space="0" w:color="auto"/>
              <w:right w:val="single" w:sz="4" w:space="0" w:color="auto"/>
            </w:tcBorders>
          </w:tcPr>
          <w:p w14:paraId="12C70EEE" w14:textId="77777777" w:rsidR="001E41F3" w:rsidRPr="001C69DA" w:rsidRDefault="001E41F3">
            <w:pPr>
              <w:pStyle w:val="CRCoverPage"/>
              <w:spacing w:after="0"/>
              <w:rPr>
                <w:noProof/>
                <w:sz w:val="8"/>
                <w:szCs w:val="8"/>
              </w:rPr>
            </w:pPr>
          </w:p>
        </w:tc>
      </w:tr>
      <w:tr w:rsidR="001E41F3" w:rsidRPr="00380FD1" w14:paraId="3999489E" w14:textId="77777777" w:rsidTr="00547111">
        <w:tc>
          <w:tcPr>
            <w:tcW w:w="142" w:type="dxa"/>
            <w:tcBorders>
              <w:left w:val="single" w:sz="4" w:space="0" w:color="auto"/>
            </w:tcBorders>
          </w:tcPr>
          <w:p w14:paraId="4DDA7F40" w14:textId="77777777" w:rsidR="001E41F3" w:rsidRPr="001C69DA" w:rsidRDefault="001E41F3">
            <w:pPr>
              <w:pStyle w:val="CRCoverPage"/>
              <w:spacing w:after="0"/>
              <w:jc w:val="right"/>
              <w:rPr>
                <w:noProof/>
              </w:rPr>
            </w:pPr>
          </w:p>
        </w:tc>
        <w:tc>
          <w:tcPr>
            <w:tcW w:w="1559" w:type="dxa"/>
            <w:shd w:val="pct30" w:color="FFFF00" w:fill="auto"/>
          </w:tcPr>
          <w:p w14:paraId="52508B66" w14:textId="21144DC5" w:rsidR="001E41F3" w:rsidRPr="001C69DA" w:rsidRDefault="00EC45EE" w:rsidP="00EC45EE">
            <w:pPr>
              <w:pStyle w:val="CRCoverPage"/>
              <w:spacing w:after="0"/>
              <w:jc w:val="center"/>
              <w:rPr>
                <w:b/>
                <w:noProof/>
                <w:sz w:val="28"/>
              </w:rPr>
            </w:pPr>
            <w:r w:rsidRPr="001C69DA">
              <w:rPr>
                <w:b/>
                <w:noProof/>
                <w:sz w:val="28"/>
              </w:rPr>
              <w:t>3</w:t>
            </w:r>
            <w:r w:rsidR="007E255E" w:rsidRPr="001C69DA">
              <w:rPr>
                <w:b/>
                <w:noProof/>
                <w:sz w:val="28"/>
              </w:rPr>
              <w:t>4</w:t>
            </w:r>
            <w:r w:rsidRPr="001C69DA">
              <w:rPr>
                <w:b/>
                <w:noProof/>
                <w:sz w:val="28"/>
              </w:rPr>
              <w:t>.</w:t>
            </w:r>
            <w:r w:rsidR="007E255E" w:rsidRPr="001C69DA">
              <w:rPr>
                <w:b/>
                <w:noProof/>
                <w:sz w:val="28"/>
              </w:rPr>
              <w:t>229</w:t>
            </w:r>
            <w:r w:rsidRPr="001C69DA">
              <w:rPr>
                <w:b/>
                <w:noProof/>
                <w:sz w:val="28"/>
              </w:rPr>
              <w:t>-</w:t>
            </w:r>
            <w:r w:rsidR="00657C39" w:rsidRPr="001C69DA">
              <w:rPr>
                <w:b/>
                <w:noProof/>
                <w:sz w:val="28"/>
              </w:rPr>
              <w:t>5</w:t>
            </w:r>
          </w:p>
        </w:tc>
        <w:tc>
          <w:tcPr>
            <w:tcW w:w="709" w:type="dxa"/>
          </w:tcPr>
          <w:p w14:paraId="77009707" w14:textId="77777777" w:rsidR="001E41F3" w:rsidRPr="001C69DA" w:rsidRDefault="001E41F3">
            <w:pPr>
              <w:pStyle w:val="CRCoverPage"/>
              <w:spacing w:after="0"/>
              <w:jc w:val="center"/>
              <w:rPr>
                <w:noProof/>
              </w:rPr>
            </w:pPr>
            <w:r w:rsidRPr="001C69DA">
              <w:rPr>
                <w:b/>
                <w:noProof/>
                <w:sz w:val="28"/>
              </w:rPr>
              <w:t>CR</w:t>
            </w:r>
          </w:p>
        </w:tc>
        <w:tc>
          <w:tcPr>
            <w:tcW w:w="1276" w:type="dxa"/>
            <w:shd w:val="pct30" w:color="FFFF00" w:fill="auto"/>
          </w:tcPr>
          <w:p w14:paraId="6CAED29D" w14:textId="25785A2D" w:rsidR="001E41F3" w:rsidRPr="001C69DA" w:rsidRDefault="00D14F9E" w:rsidP="00547111">
            <w:pPr>
              <w:pStyle w:val="CRCoverPage"/>
              <w:spacing w:after="0"/>
              <w:rPr>
                <w:noProof/>
              </w:rPr>
            </w:pPr>
            <w:r>
              <w:fldChar w:fldCharType="begin"/>
            </w:r>
            <w:r>
              <w:instrText xml:space="preserve"> DOCPROPERTY  Cr#  \* MERGEFORMAT </w:instrText>
            </w:r>
            <w:r>
              <w:fldChar w:fldCharType="separate"/>
            </w:r>
            <w:r w:rsidR="007E255E" w:rsidRPr="001C69DA">
              <w:rPr>
                <w:b/>
                <w:noProof/>
                <w:sz w:val="28"/>
              </w:rPr>
              <w:t>0</w:t>
            </w:r>
            <w:r w:rsidR="004618B4" w:rsidRPr="001C69DA">
              <w:rPr>
                <w:b/>
                <w:noProof/>
                <w:sz w:val="28"/>
              </w:rPr>
              <w:t>546</w:t>
            </w:r>
            <w:r>
              <w:rPr>
                <w:b/>
                <w:noProof/>
                <w:sz w:val="28"/>
              </w:rPr>
              <w:fldChar w:fldCharType="end"/>
            </w:r>
          </w:p>
        </w:tc>
        <w:tc>
          <w:tcPr>
            <w:tcW w:w="709" w:type="dxa"/>
          </w:tcPr>
          <w:p w14:paraId="09D2C09B" w14:textId="77777777" w:rsidR="001E41F3" w:rsidRPr="001C69DA" w:rsidRDefault="001E41F3" w:rsidP="0051580D">
            <w:pPr>
              <w:pStyle w:val="CRCoverPage"/>
              <w:tabs>
                <w:tab w:val="right" w:pos="625"/>
              </w:tabs>
              <w:spacing w:after="0"/>
              <w:jc w:val="center"/>
              <w:rPr>
                <w:noProof/>
              </w:rPr>
            </w:pPr>
            <w:r w:rsidRPr="001C69DA">
              <w:rPr>
                <w:b/>
                <w:bCs/>
                <w:noProof/>
                <w:sz w:val="28"/>
              </w:rPr>
              <w:t>rev</w:t>
            </w:r>
          </w:p>
        </w:tc>
        <w:tc>
          <w:tcPr>
            <w:tcW w:w="992" w:type="dxa"/>
            <w:shd w:val="pct30" w:color="FFFF00" w:fill="auto"/>
          </w:tcPr>
          <w:p w14:paraId="7533BF9D" w14:textId="18E95496" w:rsidR="001E41F3" w:rsidRPr="001C69DA" w:rsidRDefault="00D14F9E" w:rsidP="00E13F3D">
            <w:pPr>
              <w:pStyle w:val="CRCoverPage"/>
              <w:spacing w:after="0"/>
              <w:jc w:val="center"/>
              <w:rPr>
                <w:b/>
                <w:noProof/>
              </w:rPr>
            </w:pPr>
            <w:r>
              <w:fldChar w:fldCharType="begin"/>
            </w:r>
            <w:r>
              <w:instrText xml:space="preserve"> DOCPROPERTY  Revision  \* MERGEFORMAT </w:instrText>
            </w:r>
            <w:r>
              <w:fldChar w:fldCharType="separate"/>
            </w:r>
            <w:r w:rsidR="00EC45EE" w:rsidRPr="001C69DA">
              <w:rPr>
                <w:b/>
                <w:noProof/>
                <w:sz w:val="28"/>
              </w:rPr>
              <w:t>-</w:t>
            </w:r>
            <w:r>
              <w:rPr>
                <w:b/>
                <w:noProof/>
                <w:sz w:val="28"/>
              </w:rPr>
              <w:fldChar w:fldCharType="end"/>
            </w:r>
          </w:p>
        </w:tc>
        <w:tc>
          <w:tcPr>
            <w:tcW w:w="2410" w:type="dxa"/>
          </w:tcPr>
          <w:p w14:paraId="5D4AEAE9" w14:textId="77777777" w:rsidR="001E41F3" w:rsidRPr="001C69DA" w:rsidRDefault="001E41F3" w:rsidP="0051580D">
            <w:pPr>
              <w:pStyle w:val="CRCoverPage"/>
              <w:tabs>
                <w:tab w:val="right" w:pos="1825"/>
              </w:tabs>
              <w:spacing w:after="0"/>
              <w:jc w:val="center"/>
              <w:rPr>
                <w:noProof/>
              </w:rPr>
            </w:pPr>
            <w:r w:rsidRPr="001C69DA">
              <w:rPr>
                <w:b/>
                <w:noProof/>
                <w:sz w:val="28"/>
                <w:szCs w:val="28"/>
              </w:rPr>
              <w:t>Current version:</w:t>
            </w:r>
          </w:p>
        </w:tc>
        <w:tc>
          <w:tcPr>
            <w:tcW w:w="1701" w:type="dxa"/>
            <w:shd w:val="pct30" w:color="FFFF00" w:fill="auto"/>
          </w:tcPr>
          <w:p w14:paraId="1E22D6AC" w14:textId="01DB5F6B" w:rsidR="001E41F3" w:rsidRPr="00380FD1" w:rsidRDefault="00D14F9E">
            <w:pPr>
              <w:pStyle w:val="CRCoverPage"/>
              <w:spacing w:after="0"/>
              <w:jc w:val="center"/>
              <w:rPr>
                <w:noProof/>
                <w:sz w:val="28"/>
              </w:rPr>
            </w:pPr>
            <w:r>
              <w:fldChar w:fldCharType="begin"/>
            </w:r>
            <w:r>
              <w:instrText xml:space="preserve"> DOCPROPERTY  Version  \* MERGEFORMAT </w:instrText>
            </w:r>
            <w:r>
              <w:fldChar w:fldCharType="separate"/>
            </w:r>
            <w:r w:rsidR="00EC45EE" w:rsidRPr="001C69DA">
              <w:rPr>
                <w:b/>
                <w:noProof/>
                <w:sz w:val="28"/>
              </w:rPr>
              <w:t>1</w:t>
            </w:r>
            <w:r w:rsidR="007557A5" w:rsidRPr="001C69DA">
              <w:rPr>
                <w:b/>
                <w:noProof/>
                <w:sz w:val="28"/>
              </w:rPr>
              <w:t>6</w:t>
            </w:r>
            <w:r w:rsidR="00EC45EE" w:rsidRPr="001C69DA">
              <w:rPr>
                <w:b/>
                <w:noProof/>
                <w:sz w:val="28"/>
              </w:rPr>
              <w:t>.</w:t>
            </w:r>
            <w:r w:rsidR="00D12644" w:rsidRPr="001C69DA">
              <w:rPr>
                <w:b/>
                <w:noProof/>
                <w:sz w:val="28"/>
              </w:rPr>
              <w:t>7</w:t>
            </w:r>
            <w:r w:rsidR="00EC45EE" w:rsidRPr="001C69DA">
              <w:rPr>
                <w:b/>
                <w:noProof/>
                <w:sz w:val="28"/>
              </w:rPr>
              <w:t>.</w:t>
            </w:r>
            <w:r w:rsidR="00D12644" w:rsidRPr="001C69DA">
              <w:rPr>
                <w:b/>
                <w:noProof/>
                <w:sz w:val="28"/>
              </w:rPr>
              <w:t>0</w:t>
            </w:r>
            <w:r>
              <w:rPr>
                <w:b/>
                <w:noProof/>
                <w:sz w:val="28"/>
              </w:rPr>
              <w:fldChar w:fldCharType="end"/>
            </w:r>
          </w:p>
        </w:tc>
        <w:tc>
          <w:tcPr>
            <w:tcW w:w="143" w:type="dxa"/>
            <w:tcBorders>
              <w:right w:val="single" w:sz="4" w:space="0" w:color="auto"/>
            </w:tcBorders>
          </w:tcPr>
          <w:p w14:paraId="399238C9" w14:textId="77777777" w:rsidR="001E41F3" w:rsidRPr="00380FD1" w:rsidRDefault="001E41F3">
            <w:pPr>
              <w:pStyle w:val="CRCoverPage"/>
              <w:spacing w:after="0"/>
              <w:rPr>
                <w:noProof/>
              </w:rPr>
            </w:pPr>
          </w:p>
        </w:tc>
      </w:tr>
      <w:tr w:rsidR="001E41F3" w:rsidRPr="00380FD1" w14:paraId="7DC9F5A2" w14:textId="77777777" w:rsidTr="00547111">
        <w:tc>
          <w:tcPr>
            <w:tcW w:w="9641" w:type="dxa"/>
            <w:gridSpan w:val="9"/>
            <w:tcBorders>
              <w:left w:val="single" w:sz="4" w:space="0" w:color="auto"/>
              <w:right w:val="single" w:sz="4" w:space="0" w:color="auto"/>
            </w:tcBorders>
          </w:tcPr>
          <w:p w14:paraId="4883A7D2" w14:textId="77777777" w:rsidR="001E41F3" w:rsidRPr="00380FD1" w:rsidRDefault="001E41F3">
            <w:pPr>
              <w:pStyle w:val="CRCoverPage"/>
              <w:spacing w:after="0"/>
              <w:rPr>
                <w:noProof/>
              </w:rPr>
            </w:pPr>
          </w:p>
        </w:tc>
      </w:tr>
      <w:tr w:rsidR="001E41F3" w:rsidRPr="00380FD1" w14:paraId="266B4BDF" w14:textId="77777777" w:rsidTr="00547111">
        <w:tc>
          <w:tcPr>
            <w:tcW w:w="9641" w:type="dxa"/>
            <w:gridSpan w:val="9"/>
            <w:tcBorders>
              <w:top w:val="single" w:sz="4" w:space="0" w:color="auto"/>
            </w:tcBorders>
          </w:tcPr>
          <w:p w14:paraId="47E13998" w14:textId="77777777" w:rsidR="001E41F3" w:rsidRPr="00380FD1" w:rsidRDefault="001E41F3">
            <w:pPr>
              <w:pStyle w:val="CRCoverPage"/>
              <w:spacing w:after="0"/>
              <w:jc w:val="center"/>
              <w:rPr>
                <w:rFonts w:cs="Arial"/>
                <w:i/>
                <w:noProof/>
              </w:rPr>
            </w:pPr>
            <w:r w:rsidRPr="00380FD1">
              <w:rPr>
                <w:rFonts w:cs="Arial"/>
                <w:i/>
                <w:noProof/>
              </w:rPr>
              <w:t xml:space="preserve">For </w:t>
            </w:r>
            <w:hyperlink r:id="rId9" w:anchor="_blank" w:history="1">
              <w:r w:rsidRPr="00380FD1">
                <w:rPr>
                  <w:rStyle w:val="Hyperlink"/>
                  <w:rFonts w:cs="Arial"/>
                  <w:b/>
                  <w:i/>
                  <w:noProof/>
                  <w:color w:val="FF0000"/>
                </w:rPr>
                <w:t>HE</w:t>
              </w:r>
              <w:bookmarkStart w:id="0" w:name="_Hlt497126619"/>
              <w:r w:rsidRPr="00380FD1">
                <w:rPr>
                  <w:rStyle w:val="Hyperlink"/>
                  <w:rFonts w:cs="Arial"/>
                  <w:b/>
                  <w:i/>
                  <w:noProof/>
                  <w:color w:val="FF0000"/>
                </w:rPr>
                <w:t>L</w:t>
              </w:r>
              <w:bookmarkEnd w:id="0"/>
              <w:r w:rsidRPr="00380FD1">
                <w:rPr>
                  <w:rStyle w:val="Hyperlink"/>
                  <w:rFonts w:cs="Arial"/>
                  <w:b/>
                  <w:i/>
                  <w:noProof/>
                  <w:color w:val="FF0000"/>
                </w:rPr>
                <w:t>P</w:t>
              </w:r>
            </w:hyperlink>
            <w:r w:rsidRPr="00380FD1">
              <w:rPr>
                <w:rFonts w:cs="Arial"/>
                <w:b/>
                <w:i/>
                <w:noProof/>
                <w:color w:val="FF0000"/>
              </w:rPr>
              <w:t xml:space="preserve"> </w:t>
            </w:r>
            <w:r w:rsidRPr="00380FD1">
              <w:rPr>
                <w:rFonts w:cs="Arial"/>
                <w:i/>
                <w:noProof/>
              </w:rPr>
              <w:t>on using this form</w:t>
            </w:r>
            <w:r w:rsidR="0051580D" w:rsidRPr="00380FD1">
              <w:rPr>
                <w:rFonts w:cs="Arial"/>
                <w:i/>
                <w:noProof/>
              </w:rPr>
              <w:t>: c</w:t>
            </w:r>
            <w:r w:rsidR="00F25D98" w:rsidRPr="00380FD1">
              <w:rPr>
                <w:rFonts w:cs="Arial"/>
                <w:i/>
                <w:noProof/>
              </w:rPr>
              <w:t xml:space="preserve">omprehensive instructions can be found at </w:t>
            </w:r>
            <w:r w:rsidR="001B7A65" w:rsidRPr="00380FD1">
              <w:rPr>
                <w:rFonts w:cs="Arial"/>
                <w:i/>
                <w:noProof/>
              </w:rPr>
              <w:br/>
            </w:r>
            <w:hyperlink r:id="rId10" w:history="1">
              <w:r w:rsidR="00DE34CF" w:rsidRPr="00380FD1">
                <w:rPr>
                  <w:rStyle w:val="Hyperlink"/>
                  <w:rFonts w:cs="Arial"/>
                  <w:i/>
                  <w:noProof/>
                </w:rPr>
                <w:t>http://www.3gpp.org/Change-Requests</w:t>
              </w:r>
            </w:hyperlink>
            <w:r w:rsidR="00F25D98" w:rsidRPr="00380FD1">
              <w:rPr>
                <w:rFonts w:cs="Arial"/>
                <w:i/>
                <w:noProof/>
              </w:rPr>
              <w:t>.</w:t>
            </w:r>
          </w:p>
        </w:tc>
      </w:tr>
      <w:tr w:rsidR="001E41F3" w:rsidRPr="00380FD1" w14:paraId="296CF086" w14:textId="77777777" w:rsidTr="00547111">
        <w:tc>
          <w:tcPr>
            <w:tcW w:w="9641" w:type="dxa"/>
            <w:gridSpan w:val="9"/>
          </w:tcPr>
          <w:p w14:paraId="7D4A60B5" w14:textId="77777777" w:rsidR="001E41F3" w:rsidRPr="00380FD1" w:rsidRDefault="001E41F3">
            <w:pPr>
              <w:pStyle w:val="CRCoverPage"/>
              <w:spacing w:after="0"/>
              <w:rPr>
                <w:noProof/>
                <w:sz w:val="8"/>
                <w:szCs w:val="8"/>
              </w:rPr>
            </w:pPr>
          </w:p>
        </w:tc>
      </w:tr>
    </w:tbl>
    <w:p w14:paraId="53540664" w14:textId="77777777" w:rsidR="001E41F3" w:rsidRPr="00380F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80FD1" w14:paraId="0EE45D52" w14:textId="77777777" w:rsidTr="00A7671C">
        <w:tc>
          <w:tcPr>
            <w:tcW w:w="2835" w:type="dxa"/>
          </w:tcPr>
          <w:p w14:paraId="59860FA1" w14:textId="77777777" w:rsidR="00F25D98" w:rsidRPr="00380FD1" w:rsidRDefault="00F25D98" w:rsidP="001E41F3">
            <w:pPr>
              <w:pStyle w:val="CRCoverPage"/>
              <w:tabs>
                <w:tab w:val="right" w:pos="2751"/>
              </w:tabs>
              <w:spacing w:after="0"/>
              <w:rPr>
                <w:b/>
                <w:i/>
                <w:noProof/>
              </w:rPr>
            </w:pPr>
            <w:r w:rsidRPr="00380FD1">
              <w:rPr>
                <w:b/>
                <w:i/>
                <w:noProof/>
              </w:rPr>
              <w:t>Proposed change</w:t>
            </w:r>
            <w:r w:rsidR="00A7671C" w:rsidRPr="00380FD1">
              <w:rPr>
                <w:b/>
                <w:i/>
                <w:noProof/>
              </w:rPr>
              <w:t xml:space="preserve"> </w:t>
            </w:r>
            <w:r w:rsidRPr="00380FD1">
              <w:rPr>
                <w:b/>
                <w:i/>
                <w:noProof/>
              </w:rPr>
              <w:t>affects:</w:t>
            </w:r>
          </w:p>
        </w:tc>
        <w:tc>
          <w:tcPr>
            <w:tcW w:w="1418" w:type="dxa"/>
          </w:tcPr>
          <w:p w14:paraId="07128383" w14:textId="77777777" w:rsidR="00F25D98" w:rsidRPr="00380FD1" w:rsidRDefault="00F25D98" w:rsidP="001E41F3">
            <w:pPr>
              <w:pStyle w:val="CRCoverPage"/>
              <w:spacing w:after="0"/>
              <w:jc w:val="right"/>
              <w:rPr>
                <w:noProof/>
              </w:rPr>
            </w:pPr>
            <w:r w:rsidRPr="00380F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80FD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80FD1" w:rsidRDefault="00F25D98" w:rsidP="001E41F3">
            <w:pPr>
              <w:pStyle w:val="CRCoverPage"/>
              <w:spacing w:after="0"/>
              <w:jc w:val="right"/>
              <w:rPr>
                <w:noProof/>
                <w:u w:val="single"/>
              </w:rPr>
            </w:pPr>
            <w:r w:rsidRPr="00380F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80FD1" w:rsidRDefault="00F25D98" w:rsidP="001E41F3">
            <w:pPr>
              <w:pStyle w:val="CRCoverPage"/>
              <w:spacing w:after="0"/>
              <w:jc w:val="center"/>
              <w:rPr>
                <w:b/>
                <w:caps/>
                <w:noProof/>
              </w:rPr>
            </w:pPr>
          </w:p>
        </w:tc>
        <w:tc>
          <w:tcPr>
            <w:tcW w:w="2126" w:type="dxa"/>
          </w:tcPr>
          <w:p w14:paraId="2ED8415F" w14:textId="77777777" w:rsidR="00F25D98" w:rsidRPr="00380FD1" w:rsidRDefault="00F25D98" w:rsidP="001E41F3">
            <w:pPr>
              <w:pStyle w:val="CRCoverPage"/>
              <w:spacing w:after="0"/>
              <w:jc w:val="right"/>
              <w:rPr>
                <w:noProof/>
                <w:u w:val="single"/>
              </w:rPr>
            </w:pPr>
            <w:r w:rsidRPr="00380F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80FD1" w:rsidRDefault="00F25D98" w:rsidP="001E41F3">
            <w:pPr>
              <w:pStyle w:val="CRCoverPage"/>
              <w:spacing w:after="0"/>
              <w:jc w:val="center"/>
              <w:rPr>
                <w:b/>
                <w:caps/>
                <w:noProof/>
              </w:rPr>
            </w:pPr>
          </w:p>
        </w:tc>
        <w:tc>
          <w:tcPr>
            <w:tcW w:w="1418" w:type="dxa"/>
            <w:tcBorders>
              <w:left w:val="nil"/>
            </w:tcBorders>
          </w:tcPr>
          <w:p w14:paraId="6562735E" w14:textId="77777777" w:rsidR="00F25D98" w:rsidRPr="00380FD1" w:rsidRDefault="00F25D98" w:rsidP="001E41F3">
            <w:pPr>
              <w:pStyle w:val="CRCoverPage"/>
              <w:spacing w:after="0"/>
              <w:jc w:val="right"/>
              <w:rPr>
                <w:noProof/>
              </w:rPr>
            </w:pPr>
            <w:r w:rsidRPr="00380F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80FD1" w:rsidRDefault="00F25D98" w:rsidP="001E41F3">
            <w:pPr>
              <w:pStyle w:val="CRCoverPage"/>
              <w:spacing w:after="0"/>
              <w:jc w:val="center"/>
              <w:rPr>
                <w:b/>
                <w:bCs/>
                <w:caps/>
                <w:noProof/>
              </w:rPr>
            </w:pPr>
          </w:p>
        </w:tc>
      </w:tr>
    </w:tbl>
    <w:p w14:paraId="69DCC391" w14:textId="77777777" w:rsidR="001E41F3" w:rsidRPr="00380FD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80FD1" w14:paraId="31618834" w14:textId="77777777" w:rsidTr="00547111">
        <w:tc>
          <w:tcPr>
            <w:tcW w:w="9640" w:type="dxa"/>
            <w:gridSpan w:val="11"/>
          </w:tcPr>
          <w:p w14:paraId="55477508" w14:textId="77777777" w:rsidR="001E41F3" w:rsidRPr="00380FD1" w:rsidRDefault="001E41F3">
            <w:pPr>
              <w:pStyle w:val="CRCoverPage"/>
              <w:spacing w:after="0"/>
              <w:rPr>
                <w:noProof/>
                <w:sz w:val="8"/>
                <w:szCs w:val="8"/>
              </w:rPr>
            </w:pPr>
          </w:p>
        </w:tc>
      </w:tr>
      <w:tr w:rsidR="001E41F3" w:rsidRPr="00380FD1" w14:paraId="58300953" w14:textId="77777777" w:rsidTr="00547111">
        <w:tc>
          <w:tcPr>
            <w:tcW w:w="1843" w:type="dxa"/>
            <w:tcBorders>
              <w:top w:val="single" w:sz="4" w:space="0" w:color="auto"/>
              <w:left w:val="single" w:sz="4" w:space="0" w:color="auto"/>
            </w:tcBorders>
          </w:tcPr>
          <w:p w14:paraId="05B2F3A2" w14:textId="77777777" w:rsidR="001E41F3" w:rsidRPr="00380FD1" w:rsidRDefault="001E41F3">
            <w:pPr>
              <w:pStyle w:val="CRCoverPage"/>
              <w:tabs>
                <w:tab w:val="right" w:pos="1759"/>
              </w:tabs>
              <w:spacing w:after="0"/>
              <w:rPr>
                <w:b/>
                <w:i/>
                <w:noProof/>
              </w:rPr>
            </w:pPr>
            <w:r w:rsidRPr="00380FD1">
              <w:rPr>
                <w:b/>
                <w:i/>
                <w:noProof/>
              </w:rPr>
              <w:t>Title:</w:t>
            </w:r>
            <w:r w:rsidRPr="00380FD1">
              <w:rPr>
                <w:b/>
                <w:i/>
                <w:noProof/>
              </w:rPr>
              <w:tab/>
            </w:r>
          </w:p>
        </w:tc>
        <w:tc>
          <w:tcPr>
            <w:tcW w:w="7797" w:type="dxa"/>
            <w:gridSpan w:val="10"/>
            <w:tcBorders>
              <w:top w:val="single" w:sz="4" w:space="0" w:color="auto"/>
              <w:right w:val="single" w:sz="4" w:space="0" w:color="auto"/>
            </w:tcBorders>
            <w:shd w:val="pct30" w:color="FFFF00" w:fill="auto"/>
          </w:tcPr>
          <w:p w14:paraId="3D393EEE" w14:textId="61AF06B7" w:rsidR="001E41F3" w:rsidRPr="00380FD1" w:rsidRDefault="00D14F9E">
            <w:pPr>
              <w:pStyle w:val="CRCoverPage"/>
              <w:spacing w:after="0"/>
              <w:ind w:left="100"/>
              <w:rPr>
                <w:noProof/>
              </w:rPr>
            </w:pPr>
            <w:r>
              <w:fldChar w:fldCharType="begin"/>
            </w:r>
            <w:r>
              <w:instrText xml:space="preserve"> DOCPROPERTY  CrTitle  \* MERGEFORMAT </w:instrText>
            </w:r>
            <w:r>
              <w:fldChar w:fldCharType="separate"/>
            </w:r>
            <w:r w:rsidR="00D12644">
              <w:t>Update</w:t>
            </w:r>
            <w:r w:rsidR="00CA17FE" w:rsidRPr="00380FD1">
              <w:t xml:space="preserve"> </w:t>
            </w:r>
            <w:r w:rsidR="00BE6FD3" w:rsidRPr="00380FD1">
              <w:t xml:space="preserve">test case </w:t>
            </w:r>
            <w:r w:rsidR="00CA17FE" w:rsidRPr="00380FD1">
              <w:t>7.</w:t>
            </w:r>
            <w:r w:rsidR="00D12644">
              <w:t>1</w:t>
            </w:r>
            <w:r>
              <w:fldChar w:fldCharType="end"/>
            </w:r>
            <w:r w:rsidR="00437E7A" w:rsidRPr="00380FD1">
              <w:t xml:space="preserve"> </w:t>
            </w:r>
          </w:p>
        </w:tc>
      </w:tr>
      <w:tr w:rsidR="001E41F3" w:rsidRPr="00380FD1" w14:paraId="05C08479" w14:textId="77777777" w:rsidTr="00547111">
        <w:tc>
          <w:tcPr>
            <w:tcW w:w="1843" w:type="dxa"/>
            <w:tcBorders>
              <w:left w:val="single" w:sz="4" w:space="0" w:color="auto"/>
            </w:tcBorders>
          </w:tcPr>
          <w:p w14:paraId="45E29F53" w14:textId="77777777" w:rsidR="001E41F3" w:rsidRPr="00380FD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80FD1" w:rsidRDefault="001E41F3">
            <w:pPr>
              <w:pStyle w:val="CRCoverPage"/>
              <w:spacing w:after="0"/>
              <w:rPr>
                <w:noProof/>
                <w:sz w:val="8"/>
                <w:szCs w:val="8"/>
              </w:rPr>
            </w:pPr>
          </w:p>
        </w:tc>
      </w:tr>
      <w:tr w:rsidR="001E41F3" w:rsidRPr="00380FD1" w14:paraId="46D5D7C2" w14:textId="77777777" w:rsidTr="00547111">
        <w:tc>
          <w:tcPr>
            <w:tcW w:w="1843" w:type="dxa"/>
            <w:tcBorders>
              <w:left w:val="single" w:sz="4" w:space="0" w:color="auto"/>
            </w:tcBorders>
          </w:tcPr>
          <w:p w14:paraId="45A6C2C4" w14:textId="77777777" w:rsidR="001E41F3" w:rsidRPr="00380FD1" w:rsidRDefault="001E41F3">
            <w:pPr>
              <w:pStyle w:val="CRCoverPage"/>
              <w:tabs>
                <w:tab w:val="right" w:pos="1759"/>
              </w:tabs>
              <w:spacing w:after="0"/>
              <w:rPr>
                <w:b/>
                <w:i/>
                <w:noProof/>
              </w:rPr>
            </w:pPr>
            <w:r w:rsidRPr="00380FD1">
              <w:rPr>
                <w:b/>
                <w:i/>
                <w:noProof/>
              </w:rPr>
              <w:t>Source to WG:</w:t>
            </w:r>
          </w:p>
        </w:tc>
        <w:tc>
          <w:tcPr>
            <w:tcW w:w="7797" w:type="dxa"/>
            <w:gridSpan w:val="10"/>
            <w:tcBorders>
              <w:right w:val="single" w:sz="4" w:space="0" w:color="auto"/>
            </w:tcBorders>
            <w:shd w:val="pct30" w:color="FFFF00" w:fill="auto"/>
          </w:tcPr>
          <w:p w14:paraId="298AA482" w14:textId="206AE372" w:rsidR="001E41F3" w:rsidRPr="00380FD1" w:rsidRDefault="00D14F9E">
            <w:pPr>
              <w:pStyle w:val="CRCoverPage"/>
              <w:spacing w:after="0"/>
              <w:ind w:left="100"/>
              <w:rPr>
                <w:noProof/>
              </w:rPr>
            </w:pPr>
            <w:r>
              <w:fldChar w:fldCharType="begin"/>
            </w:r>
            <w:r>
              <w:instrText xml:space="preserve"> DOCPROPERTY  SourceIfWg  \* MERGEFORMAT </w:instrText>
            </w:r>
            <w:r>
              <w:fldChar w:fldCharType="separate"/>
            </w:r>
            <w:r w:rsidR="00EC45EE" w:rsidRPr="00380FD1">
              <w:rPr>
                <w:noProof/>
              </w:rPr>
              <w:t>Ericsson</w:t>
            </w:r>
            <w:r>
              <w:rPr>
                <w:noProof/>
              </w:rPr>
              <w:fldChar w:fldCharType="end"/>
            </w:r>
          </w:p>
        </w:tc>
      </w:tr>
      <w:tr w:rsidR="001E41F3" w:rsidRPr="00380FD1" w14:paraId="4196B218" w14:textId="77777777" w:rsidTr="00547111">
        <w:tc>
          <w:tcPr>
            <w:tcW w:w="1843" w:type="dxa"/>
            <w:tcBorders>
              <w:left w:val="single" w:sz="4" w:space="0" w:color="auto"/>
            </w:tcBorders>
          </w:tcPr>
          <w:p w14:paraId="14C300BA" w14:textId="77777777" w:rsidR="001E41F3" w:rsidRPr="00380FD1" w:rsidRDefault="001E41F3">
            <w:pPr>
              <w:pStyle w:val="CRCoverPage"/>
              <w:tabs>
                <w:tab w:val="right" w:pos="1759"/>
              </w:tabs>
              <w:spacing w:after="0"/>
              <w:rPr>
                <w:b/>
                <w:i/>
                <w:noProof/>
              </w:rPr>
            </w:pPr>
            <w:r w:rsidRPr="00380FD1">
              <w:rPr>
                <w:b/>
                <w:i/>
                <w:noProof/>
              </w:rPr>
              <w:t>Source to TSG:</w:t>
            </w:r>
          </w:p>
        </w:tc>
        <w:tc>
          <w:tcPr>
            <w:tcW w:w="7797" w:type="dxa"/>
            <w:gridSpan w:val="10"/>
            <w:tcBorders>
              <w:right w:val="single" w:sz="4" w:space="0" w:color="auto"/>
            </w:tcBorders>
            <w:shd w:val="pct30" w:color="FFFF00" w:fill="auto"/>
          </w:tcPr>
          <w:p w14:paraId="17FF8B7B" w14:textId="61FFDC0A" w:rsidR="001E41F3" w:rsidRPr="00380FD1" w:rsidRDefault="00D14F9E" w:rsidP="00547111">
            <w:pPr>
              <w:pStyle w:val="CRCoverPage"/>
              <w:spacing w:after="0"/>
              <w:ind w:left="100"/>
              <w:rPr>
                <w:noProof/>
              </w:rPr>
            </w:pPr>
            <w:r>
              <w:fldChar w:fldCharType="begin"/>
            </w:r>
            <w:r>
              <w:instrText xml:space="preserve"> DOCPROPERTY  SourceIfTsg  \* MERGEFORMAT </w:instrText>
            </w:r>
            <w:r>
              <w:fldChar w:fldCharType="separate"/>
            </w:r>
            <w:r w:rsidR="00EC45EE" w:rsidRPr="00380FD1">
              <w:rPr>
                <w:noProof/>
              </w:rPr>
              <w:t>R5</w:t>
            </w:r>
            <w:r>
              <w:rPr>
                <w:noProof/>
              </w:rPr>
              <w:fldChar w:fldCharType="end"/>
            </w:r>
          </w:p>
        </w:tc>
      </w:tr>
      <w:tr w:rsidR="001E41F3" w:rsidRPr="00380FD1" w14:paraId="76303739" w14:textId="77777777" w:rsidTr="00547111">
        <w:tc>
          <w:tcPr>
            <w:tcW w:w="1843" w:type="dxa"/>
            <w:tcBorders>
              <w:left w:val="single" w:sz="4" w:space="0" w:color="auto"/>
            </w:tcBorders>
          </w:tcPr>
          <w:p w14:paraId="4D3B1657" w14:textId="77777777" w:rsidR="001E41F3" w:rsidRPr="00380FD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80FD1" w:rsidRDefault="001E41F3">
            <w:pPr>
              <w:pStyle w:val="CRCoverPage"/>
              <w:spacing w:after="0"/>
              <w:rPr>
                <w:noProof/>
                <w:sz w:val="8"/>
                <w:szCs w:val="8"/>
              </w:rPr>
            </w:pPr>
          </w:p>
        </w:tc>
      </w:tr>
      <w:tr w:rsidR="001E41F3" w:rsidRPr="00380FD1" w14:paraId="50563E52" w14:textId="77777777" w:rsidTr="00547111">
        <w:tc>
          <w:tcPr>
            <w:tcW w:w="1843" w:type="dxa"/>
            <w:tcBorders>
              <w:left w:val="single" w:sz="4" w:space="0" w:color="auto"/>
            </w:tcBorders>
          </w:tcPr>
          <w:p w14:paraId="32C381B7" w14:textId="77777777" w:rsidR="001E41F3" w:rsidRPr="00380FD1" w:rsidRDefault="001E41F3">
            <w:pPr>
              <w:pStyle w:val="CRCoverPage"/>
              <w:tabs>
                <w:tab w:val="right" w:pos="1759"/>
              </w:tabs>
              <w:spacing w:after="0"/>
              <w:rPr>
                <w:b/>
                <w:i/>
                <w:noProof/>
              </w:rPr>
            </w:pPr>
            <w:r w:rsidRPr="00380FD1">
              <w:rPr>
                <w:b/>
                <w:i/>
                <w:noProof/>
              </w:rPr>
              <w:t>Work item code</w:t>
            </w:r>
            <w:r w:rsidR="0051580D" w:rsidRPr="00380FD1">
              <w:rPr>
                <w:b/>
                <w:i/>
                <w:noProof/>
              </w:rPr>
              <w:t>:</w:t>
            </w:r>
          </w:p>
        </w:tc>
        <w:tc>
          <w:tcPr>
            <w:tcW w:w="3686" w:type="dxa"/>
            <w:gridSpan w:val="5"/>
            <w:shd w:val="pct30" w:color="FFFF00" w:fill="auto"/>
          </w:tcPr>
          <w:p w14:paraId="115414A3" w14:textId="6E1BE175" w:rsidR="001E41F3" w:rsidRPr="00380FD1" w:rsidRDefault="00D14F9E">
            <w:pPr>
              <w:pStyle w:val="CRCoverPage"/>
              <w:spacing w:after="0"/>
              <w:ind w:left="100"/>
              <w:rPr>
                <w:noProof/>
              </w:rPr>
            </w:pPr>
            <w:r>
              <w:fldChar w:fldCharType="begin"/>
            </w:r>
            <w:r>
              <w:instrText xml:space="preserve"> DOCPROPERTY  RelatedWis  \* MERGEFORMAT </w:instrText>
            </w:r>
            <w:r>
              <w:fldChar w:fldCharType="separate"/>
            </w:r>
            <w:r w:rsidR="005B7FEF" w:rsidRPr="00380FD1">
              <w:rPr>
                <w:noProof/>
              </w:rPr>
              <w:t>TEI15_Test, 5GS_NR_LTE-UEConTest</w:t>
            </w:r>
            <w:r>
              <w:rPr>
                <w:noProof/>
              </w:rPr>
              <w:fldChar w:fldCharType="end"/>
            </w:r>
          </w:p>
        </w:tc>
        <w:tc>
          <w:tcPr>
            <w:tcW w:w="567" w:type="dxa"/>
            <w:tcBorders>
              <w:left w:val="nil"/>
            </w:tcBorders>
          </w:tcPr>
          <w:p w14:paraId="61A86BCF" w14:textId="77777777" w:rsidR="001E41F3" w:rsidRPr="00380FD1" w:rsidRDefault="001E41F3">
            <w:pPr>
              <w:pStyle w:val="CRCoverPage"/>
              <w:spacing w:after="0"/>
              <w:ind w:right="100"/>
              <w:rPr>
                <w:noProof/>
              </w:rPr>
            </w:pPr>
          </w:p>
        </w:tc>
        <w:tc>
          <w:tcPr>
            <w:tcW w:w="1417" w:type="dxa"/>
            <w:gridSpan w:val="3"/>
            <w:tcBorders>
              <w:left w:val="nil"/>
            </w:tcBorders>
          </w:tcPr>
          <w:p w14:paraId="153CBFB1" w14:textId="77777777" w:rsidR="001E41F3" w:rsidRPr="00380FD1" w:rsidRDefault="001E41F3">
            <w:pPr>
              <w:pStyle w:val="CRCoverPage"/>
              <w:spacing w:after="0"/>
              <w:jc w:val="right"/>
              <w:rPr>
                <w:noProof/>
              </w:rPr>
            </w:pPr>
            <w:r w:rsidRPr="00380FD1">
              <w:rPr>
                <w:b/>
                <w:i/>
                <w:noProof/>
              </w:rPr>
              <w:t>Date:</w:t>
            </w:r>
          </w:p>
        </w:tc>
        <w:tc>
          <w:tcPr>
            <w:tcW w:w="2127" w:type="dxa"/>
            <w:tcBorders>
              <w:right w:val="single" w:sz="4" w:space="0" w:color="auto"/>
            </w:tcBorders>
            <w:shd w:val="pct30" w:color="FFFF00" w:fill="auto"/>
          </w:tcPr>
          <w:p w14:paraId="56929475" w14:textId="17255979" w:rsidR="001E41F3" w:rsidRPr="00380FD1" w:rsidRDefault="003E6415">
            <w:pPr>
              <w:pStyle w:val="CRCoverPage"/>
              <w:spacing w:after="0"/>
              <w:ind w:left="100"/>
              <w:rPr>
                <w:noProof/>
              </w:rPr>
            </w:pPr>
            <w:fldSimple w:instr=" DOCPROPERTY  ResDate  \* MERGEFORMAT ">
              <w:r w:rsidR="00EC45EE" w:rsidRPr="00380FD1">
                <w:rPr>
                  <w:noProof/>
                </w:rPr>
                <w:t>202</w:t>
              </w:r>
              <w:r w:rsidR="00207156" w:rsidRPr="00380FD1">
                <w:rPr>
                  <w:noProof/>
                </w:rPr>
                <w:t>3</w:t>
              </w:r>
              <w:r w:rsidR="00EC45EE" w:rsidRPr="00380FD1">
                <w:rPr>
                  <w:noProof/>
                </w:rPr>
                <w:t>-</w:t>
              </w:r>
              <w:r w:rsidR="00207156" w:rsidRPr="00380FD1">
                <w:rPr>
                  <w:noProof/>
                </w:rPr>
                <w:t>0</w:t>
              </w:r>
              <w:r w:rsidR="00D12644">
                <w:rPr>
                  <w:noProof/>
                </w:rPr>
                <w:t>7</w:t>
              </w:r>
              <w:r w:rsidR="00EC45EE" w:rsidRPr="00380FD1">
                <w:rPr>
                  <w:noProof/>
                </w:rPr>
                <w:t>-</w:t>
              </w:r>
              <w:r w:rsidR="00D12644">
                <w:rPr>
                  <w:noProof/>
                </w:rPr>
                <w:t>2</w:t>
              </w:r>
              <w:r w:rsidR="001C69DA">
                <w:rPr>
                  <w:noProof/>
                </w:rPr>
                <w:t>7</w:t>
              </w:r>
            </w:fldSimple>
          </w:p>
        </w:tc>
      </w:tr>
      <w:tr w:rsidR="001E41F3" w:rsidRPr="00380FD1" w14:paraId="690C7843" w14:textId="77777777" w:rsidTr="00547111">
        <w:tc>
          <w:tcPr>
            <w:tcW w:w="1843" w:type="dxa"/>
            <w:tcBorders>
              <w:left w:val="single" w:sz="4" w:space="0" w:color="auto"/>
            </w:tcBorders>
          </w:tcPr>
          <w:p w14:paraId="17A1A642" w14:textId="77777777" w:rsidR="001E41F3" w:rsidRPr="00380FD1" w:rsidRDefault="001E41F3">
            <w:pPr>
              <w:pStyle w:val="CRCoverPage"/>
              <w:spacing w:after="0"/>
              <w:rPr>
                <w:b/>
                <w:i/>
                <w:noProof/>
                <w:sz w:val="8"/>
                <w:szCs w:val="8"/>
              </w:rPr>
            </w:pPr>
          </w:p>
        </w:tc>
        <w:tc>
          <w:tcPr>
            <w:tcW w:w="1986" w:type="dxa"/>
            <w:gridSpan w:val="4"/>
          </w:tcPr>
          <w:p w14:paraId="2F73FCFB" w14:textId="77777777" w:rsidR="001E41F3" w:rsidRPr="00380FD1" w:rsidRDefault="001E41F3">
            <w:pPr>
              <w:pStyle w:val="CRCoverPage"/>
              <w:spacing w:after="0"/>
              <w:rPr>
                <w:noProof/>
                <w:sz w:val="8"/>
                <w:szCs w:val="8"/>
              </w:rPr>
            </w:pPr>
          </w:p>
        </w:tc>
        <w:tc>
          <w:tcPr>
            <w:tcW w:w="2267" w:type="dxa"/>
            <w:gridSpan w:val="2"/>
          </w:tcPr>
          <w:p w14:paraId="0FBCFC35" w14:textId="77777777" w:rsidR="001E41F3" w:rsidRPr="00380FD1" w:rsidRDefault="001E41F3">
            <w:pPr>
              <w:pStyle w:val="CRCoverPage"/>
              <w:spacing w:after="0"/>
              <w:rPr>
                <w:noProof/>
                <w:sz w:val="8"/>
                <w:szCs w:val="8"/>
              </w:rPr>
            </w:pPr>
          </w:p>
        </w:tc>
        <w:tc>
          <w:tcPr>
            <w:tcW w:w="1417" w:type="dxa"/>
            <w:gridSpan w:val="3"/>
          </w:tcPr>
          <w:p w14:paraId="60243A9E" w14:textId="77777777" w:rsidR="001E41F3" w:rsidRPr="00380FD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80FD1" w:rsidRDefault="001E41F3">
            <w:pPr>
              <w:pStyle w:val="CRCoverPage"/>
              <w:spacing w:after="0"/>
              <w:rPr>
                <w:noProof/>
                <w:sz w:val="8"/>
                <w:szCs w:val="8"/>
              </w:rPr>
            </w:pPr>
          </w:p>
        </w:tc>
      </w:tr>
      <w:tr w:rsidR="001E41F3" w:rsidRPr="00380FD1" w14:paraId="13D4AF59" w14:textId="77777777" w:rsidTr="00547111">
        <w:trPr>
          <w:cantSplit/>
        </w:trPr>
        <w:tc>
          <w:tcPr>
            <w:tcW w:w="1843" w:type="dxa"/>
            <w:tcBorders>
              <w:left w:val="single" w:sz="4" w:space="0" w:color="auto"/>
            </w:tcBorders>
          </w:tcPr>
          <w:p w14:paraId="1E6EA205" w14:textId="77777777" w:rsidR="001E41F3" w:rsidRPr="00380FD1" w:rsidRDefault="001E41F3">
            <w:pPr>
              <w:pStyle w:val="CRCoverPage"/>
              <w:tabs>
                <w:tab w:val="right" w:pos="1759"/>
              </w:tabs>
              <w:spacing w:after="0"/>
              <w:rPr>
                <w:b/>
                <w:i/>
                <w:noProof/>
              </w:rPr>
            </w:pPr>
            <w:r w:rsidRPr="00380FD1">
              <w:rPr>
                <w:b/>
                <w:i/>
                <w:noProof/>
              </w:rPr>
              <w:t>Category:</w:t>
            </w:r>
          </w:p>
        </w:tc>
        <w:tc>
          <w:tcPr>
            <w:tcW w:w="851" w:type="dxa"/>
            <w:shd w:val="pct30" w:color="FFFF00" w:fill="auto"/>
          </w:tcPr>
          <w:p w14:paraId="154A6113" w14:textId="670A485D" w:rsidR="001E41F3" w:rsidRPr="00380FD1" w:rsidRDefault="00D14F9E" w:rsidP="00D24991">
            <w:pPr>
              <w:pStyle w:val="CRCoverPage"/>
              <w:spacing w:after="0"/>
              <w:ind w:left="100" w:right="-609"/>
              <w:rPr>
                <w:b/>
                <w:noProof/>
              </w:rPr>
            </w:pPr>
            <w:r>
              <w:fldChar w:fldCharType="begin"/>
            </w:r>
            <w:r>
              <w:instrText xml:space="preserve"> DOCPROPERTY  Cat  \* MERGEFORMAT </w:instrText>
            </w:r>
            <w:r>
              <w:fldChar w:fldCharType="separate"/>
            </w:r>
            <w:r w:rsidR="00EC45EE" w:rsidRPr="00380FD1">
              <w:rPr>
                <w:b/>
                <w:noProof/>
              </w:rPr>
              <w:t>F</w:t>
            </w:r>
            <w:r>
              <w:rPr>
                <w:b/>
                <w:noProof/>
              </w:rPr>
              <w:fldChar w:fldCharType="end"/>
            </w:r>
          </w:p>
        </w:tc>
        <w:tc>
          <w:tcPr>
            <w:tcW w:w="3402" w:type="dxa"/>
            <w:gridSpan w:val="5"/>
            <w:tcBorders>
              <w:left w:val="nil"/>
            </w:tcBorders>
          </w:tcPr>
          <w:p w14:paraId="617AE5C6" w14:textId="77777777" w:rsidR="001E41F3" w:rsidRPr="00380FD1" w:rsidRDefault="001E41F3">
            <w:pPr>
              <w:pStyle w:val="CRCoverPage"/>
              <w:spacing w:after="0"/>
              <w:rPr>
                <w:noProof/>
              </w:rPr>
            </w:pPr>
          </w:p>
        </w:tc>
        <w:tc>
          <w:tcPr>
            <w:tcW w:w="1417" w:type="dxa"/>
            <w:gridSpan w:val="3"/>
            <w:tcBorders>
              <w:left w:val="nil"/>
            </w:tcBorders>
          </w:tcPr>
          <w:p w14:paraId="42CDCEE5" w14:textId="77777777" w:rsidR="001E41F3" w:rsidRPr="00380FD1" w:rsidRDefault="001E41F3">
            <w:pPr>
              <w:pStyle w:val="CRCoverPage"/>
              <w:spacing w:after="0"/>
              <w:jc w:val="right"/>
              <w:rPr>
                <w:b/>
                <w:i/>
                <w:noProof/>
              </w:rPr>
            </w:pPr>
            <w:r w:rsidRPr="00380FD1">
              <w:rPr>
                <w:b/>
                <w:i/>
                <w:noProof/>
              </w:rPr>
              <w:t>Release:</w:t>
            </w:r>
          </w:p>
        </w:tc>
        <w:tc>
          <w:tcPr>
            <w:tcW w:w="2127" w:type="dxa"/>
            <w:tcBorders>
              <w:right w:val="single" w:sz="4" w:space="0" w:color="auto"/>
            </w:tcBorders>
            <w:shd w:val="pct30" w:color="FFFF00" w:fill="auto"/>
          </w:tcPr>
          <w:p w14:paraId="6C870B98" w14:textId="68122E61" w:rsidR="001E41F3" w:rsidRPr="00380FD1" w:rsidRDefault="00D14F9E">
            <w:pPr>
              <w:pStyle w:val="CRCoverPage"/>
              <w:spacing w:after="0"/>
              <w:ind w:left="100"/>
              <w:rPr>
                <w:noProof/>
              </w:rPr>
            </w:pPr>
            <w:r>
              <w:fldChar w:fldCharType="begin"/>
            </w:r>
            <w:r>
              <w:instrText xml:space="preserve"> DOCPROPERTY  Release  \* MERGEFORMAT </w:instrText>
            </w:r>
            <w:r>
              <w:fldChar w:fldCharType="separate"/>
            </w:r>
            <w:r w:rsidR="00D24991" w:rsidRPr="00380FD1">
              <w:rPr>
                <w:noProof/>
              </w:rPr>
              <w:t>Re</w:t>
            </w:r>
            <w:r w:rsidR="00EC45EE" w:rsidRPr="00380FD1">
              <w:rPr>
                <w:noProof/>
              </w:rPr>
              <w:t>l-1</w:t>
            </w:r>
            <w:r w:rsidR="00CA17FE" w:rsidRPr="00380FD1">
              <w:rPr>
                <w:noProof/>
              </w:rPr>
              <w:t>6</w:t>
            </w:r>
            <w:r>
              <w:rPr>
                <w:noProof/>
              </w:rPr>
              <w:fldChar w:fldCharType="end"/>
            </w:r>
          </w:p>
        </w:tc>
      </w:tr>
      <w:tr w:rsidR="001E41F3" w:rsidRPr="00380FD1" w14:paraId="30122F0C" w14:textId="77777777" w:rsidTr="00547111">
        <w:tc>
          <w:tcPr>
            <w:tcW w:w="1843" w:type="dxa"/>
            <w:tcBorders>
              <w:left w:val="single" w:sz="4" w:space="0" w:color="auto"/>
              <w:bottom w:val="single" w:sz="4" w:space="0" w:color="auto"/>
            </w:tcBorders>
          </w:tcPr>
          <w:p w14:paraId="615796D0" w14:textId="77777777" w:rsidR="001E41F3" w:rsidRPr="00380FD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80FD1" w:rsidRDefault="001E41F3">
            <w:pPr>
              <w:pStyle w:val="CRCoverPage"/>
              <w:spacing w:after="0"/>
              <w:ind w:left="383" w:hanging="383"/>
              <w:rPr>
                <w:i/>
                <w:noProof/>
                <w:sz w:val="18"/>
              </w:rPr>
            </w:pPr>
            <w:r w:rsidRPr="00380FD1">
              <w:rPr>
                <w:i/>
                <w:noProof/>
                <w:sz w:val="18"/>
              </w:rPr>
              <w:t xml:space="preserve">Use </w:t>
            </w:r>
            <w:r w:rsidRPr="00380FD1">
              <w:rPr>
                <w:i/>
                <w:noProof/>
                <w:sz w:val="18"/>
                <w:u w:val="single"/>
              </w:rPr>
              <w:t>one</w:t>
            </w:r>
            <w:r w:rsidRPr="00380FD1">
              <w:rPr>
                <w:i/>
                <w:noProof/>
                <w:sz w:val="18"/>
              </w:rPr>
              <w:t xml:space="preserve"> of the following categories:</w:t>
            </w:r>
            <w:r w:rsidRPr="00380FD1">
              <w:rPr>
                <w:b/>
                <w:i/>
                <w:noProof/>
                <w:sz w:val="18"/>
              </w:rPr>
              <w:br/>
              <w:t>F</w:t>
            </w:r>
            <w:r w:rsidRPr="00380FD1">
              <w:rPr>
                <w:i/>
                <w:noProof/>
                <w:sz w:val="18"/>
              </w:rPr>
              <w:t xml:space="preserve">  (correction)</w:t>
            </w:r>
            <w:r w:rsidRPr="00380FD1">
              <w:rPr>
                <w:i/>
                <w:noProof/>
                <w:sz w:val="18"/>
              </w:rPr>
              <w:br/>
            </w:r>
            <w:r w:rsidRPr="00380FD1">
              <w:rPr>
                <w:b/>
                <w:i/>
                <w:noProof/>
                <w:sz w:val="18"/>
              </w:rPr>
              <w:t>A</w:t>
            </w:r>
            <w:r w:rsidRPr="00380FD1">
              <w:rPr>
                <w:i/>
                <w:noProof/>
                <w:sz w:val="18"/>
              </w:rPr>
              <w:t xml:space="preserve">  (</w:t>
            </w:r>
            <w:r w:rsidR="00DE34CF" w:rsidRPr="00380FD1">
              <w:rPr>
                <w:i/>
                <w:noProof/>
                <w:sz w:val="18"/>
              </w:rPr>
              <w:t xml:space="preserve">mirror </w:t>
            </w:r>
            <w:r w:rsidRPr="00380FD1">
              <w:rPr>
                <w:i/>
                <w:noProof/>
                <w:sz w:val="18"/>
              </w:rPr>
              <w:t>correspond</w:t>
            </w:r>
            <w:r w:rsidR="00DE34CF" w:rsidRPr="00380FD1">
              <w:rPr>
                <w:i/>
                <w:noProof/>
                <w:sz w:val="18"/>
              </w:rPr>
              <w:t xml:space="preserve">ing </w:t>
            </w:r>
            <w:r w:rsidRPr="00380FD1">
              <w:rPr>
                <w:i/>
                <w:noProof/>
                <w:sz w:val="18"/>
              </w:rPr>
              <w:t xml:space="preserve">to a </w:t>
            </w:r>
            <w:r w:rsidR="00DE34CF" w:rsidRPr="00380FD1">
              <w:rPr>
                <w:i/>
                <w:noProof/>
                <w:sz w:val="18"/>
              </w:rPr>
              <w:t xml:space="preserve">change </w:t>
            </w:r>
            <w:r w:rsidRPr="00380FD1">
              <w:rPr>
                <w:i/>
                <w:noProof/>
                <w:sz w:val="18"/>
              </w:rPr>
              <w:t xml:space="preserve">in an earlier </w:t>
            </w:r>
            <w:r w:rsidR="00665C47" w:rsidRPr="00380FD1">
              <w:rPr>
                <w:i/>
                <w:noProof/>
                <w:sz w:val="18"/>
              </w:rPr>
              <w:tab/>
            </w:r>
            <w:r w:rsidR="00665C47" w:rsidRPr="00380FD1">
              <w:rPr>
                <w:i/>
                <w:noProof/>
                <w:sz w:val="18"/>
              </w:rPr>
              <w:tab/>
            </w:r>
            <w:r w:rsidR="00665C47" w:rsidRPr="00380FD1">
              <w:rPr>
                <w:i/>
                <w:noProof/>
                <w:sz w:val="18"/>
              </w:rPr>
              <w:tab/>
            </w:r>
            <w:r w:rsidR="00665C47" w:rsidRPr="00380FD1">
              <w:rPr>
                <w:i/>
                <w:noProof/>
                <w:sz w:val="18"/>
              </w:rPr>
              <w:tab/>
            </w:r>
            <w:r w:rsidR="00665C47" w:rsidRPr="00380FD1">
              <w:rPr>
                <w:i/>
                <w:noProof/>
                <w:sz w:val="18"/>
              </w:rPr>
              <w:tab/>
            </w:r>
            <w:r w:rsidR="00665C47" w:rsidRPr="00380FD1">
              <w:rPr>
                <w:i/>
                <w:noProof/>
                <w:sz w:val="18"/>
              </w:rPr>
              <w:tab/>
            </w:r>
            <w:r w:rsidR="00665C47" w:rsidRPr="00380FD1">
              <w:rPr>
                <w:i/>
                <w:noProof/>
                <w:sz w:val="18"/>
              </w:rPr>
              <w:tab/>
            </w:r>
            <w:r w:rsidR="00665C47" w:rsidRPr="00380FD1">
              <w:rPr>
                <w:i/>
                <w:noProof/>
                <w:sz w:val="18"/>
              </w:rPr>
              <w:tab/>
            </w:r>
            <w:r w:rsidR="00665C47" w:rsidRPr="00380FD1">
              <w:rPr>
                <w:i/>
                <w:noProof/>
                <w:sz w:val="18"/>
              </w:rPr>
              <w:tab/>
            </w:r>
            <w:r w:rsidR="00665C47" w:rsidRPr="00380FD1">
              <w:rPr>
                <w:i/>
                <w:noProof/>
                <w:sz w:val="18"/>
              </w:rPr>
              <w:tab/>
            </w:r>
            <w:r w:rsidR="00665C47" w:rsidRPr="00380FD1">
              <w:rPr>
                <w:i/>
                <w:noProof/>
                <w:sz w:val="18"/>
              </w:rPr>
              <w:tab/>
            </w:r>
            <w:r w:rsidR="00665C47" w:rsidRPr="00380FD1">
              <w:rPr>
                <w:i/>
                <w:noProof/>
                <w:sz w:val="18"/>
              </w:rPr>
              <w:tab/>
            </w:r>
            <w:r w:rsidR="00665C47" w:rsidRPr="00380FD1">
              <w:rPr>
                <w:i/>
                <w:noProof/>
                <w:sz w:val="18"/>
              </w:rPr>
              <w:tab/>
            </w:r>
            <w:r w:rsidRPr="00380FD1">
              <w:rPr>
                <w:i/>
                <w:noProof/>
                <w:sz w:val="18"/>
              </w:rPr>
              <w:t>release)</w:t>
            </w:r>
            <w:r w:rsidRPr="00380FD1">
              <w:rPr>
                <w:i/>
                <w:noProof/>
                <w:sz w:val="18"/>
              </w:rPr>
              <w:br/>
            </w:r>
            <w:r w:rsidRPr="00380FD1">
              <w:rPr>
                <w:b/>
                <w:i/>
                <w:noProof/>
                <w:sz w:val="18"/>
              </w:rPr>
              <w:t>B</w:t>
            </w:r>
            <w:r w:rsidRPr="00380FD1">
              <w:rPr>
                <w:i/>
                <w:noProof/>
                <w:sz w:val="18"/>
              </w:rPr>
              <w:t xml:space="preserve">  (addition of feature), </w:t>
            </w:r>
            <w:r w:rsidRPr="00380FD1">
              <w:rPr>
                <w:i/>
                <w:noProof/>
                <w:sz w:val="18"/>
              </w:rPr>
              <w:br/>
            </w:r>
            <w:r w:rsidRPr="00380FD1">
              <w:rPr>
                <w:b/>
                <w:i/>
                <w:noProof/>
                <w:sz w:val="18"/>
              </w:rPr>
              <w:t>C</w:t>
            </w:r>
            <w:r w:rsidRPr="00380FD1">
              <w:rPr>
                <w:i/>
                <w:noProof/>
                <w:sz w:val="18"/>
              </w:rPr>
              <w:t xml:space="preserve">  (functional modification of feature)</w:t>
            </w:r>
            <w:r w:rsidRPr="00380FD1">
              <w:rPr>
                <w:i/>
                <w:noProof/>
                <w:sz w:val="18"/>
              </w:rPr>
              <w:br/>
            </w:r>
            <w:r w:rsidRPr="00380FD1">
              <w:rPr>
                <w:b/>
                <w:i/>
                <w:noProof/>
                <w:sz w:val="18"/>
              </w:rPr>
              <w:t>D</w:t>
            </w:r>
            <w:r w:rsidRPr="00380FD1">
              <w:rPr>
                <w:i/>
                <w:noProof/>
                <w:sz w:val="18"/>
              </w:rPr>
              <w:t xml:space="preserve">  (editorial modification)</w:t>
            </w:r>
          </w:p>
          <w:p w14:paraId="05D36727" w14:textId="77777777" w:rsidR="001E41F3" w:rsidRPr="00380FD1" w:rsidRDefault="001E41F3">
            <w:pPr>
              <w:pStyle w:val="CRCoverPage"/>
              <w:rPr>
                <w:noProof/>
              </w:rPr>
            </w:pPr>
            <w:r w:rsidRPr="00380FD1">
              <w:rPr>
                <w:noProof/>
                <w:sz w:val="18"/>
              </w:rPr>
              <w:t>Detailed explanations of the above categories can</w:t>
            </w:r>
            <w:r w:rsidRPr="00380FD1">
              <w:rPr>
                <w:noProof/>
                <w:sz w:val="18"/>
              </w:rPr>
              <w:br/>
              <w:t xml:space="preserve">be found in 3GPP </w:t>
            </w:r>
            <w:hyperlink r:id="rId11" w:history="1">
              <w:r w:rsidRPr="00380FD1">
                <w:rPr>
                  <w:rStyle w:val="Hyperlink"/>
                  <w:noProof/>
                  <w:sz w:val="18"/>
                </w:rPr>
                <w:t>TR 21.900</w:t>
              </w:r>
            </w:hyperlink>
            <w:r w:rsidRPr="00380FD1">
              <w:rPr>
                <w:noProof/>
                <w:sz w:val="18"/>
              </w:rPr>
              <w:t>.</w:t>
            </w:r>
          </w:p>
        </w:tc>
        <w:tc>
          <w:tcPr>
            <w:tcW w:w="3120" w:type="dxa"/>
            <w:gridSpan w:val="2"/>
            <w:tcBorders>
              <w:bottom w:val="single" w:sz="4" w:space="0" w:color="auto"/>
              <w:right w:val="single" w:sz="4" w:space="0" w:color="auto"/>
            </w:tcBorders>
          </w:tcPr>
          <w:p w14:paraId="1A28F380" w14:textId="2B8F7B7C" w:rsidR="000C038A" w:rsidRPr="00380FD1" w:rsidRDefault="001E41F3" w:rsidP="00BD6BB8">
            <w:pPr>
              <w:pStyle w:val="CRCoverPage"/>
              <w:tabs>
                <w:tab w:val="left" w:pos="950"/>
              </w:tabs>
              <w:spacing w:after="0"/>
              <w:ind w:left="241" w:hanging="241"/>
              <w:rPr>
                <w:i/>
                <w:noProof/>
                <w:sz w:val="18"/>
              </w:rPr>
            </w:pPr>
            <w:r w:rsidRPr="00380FD1">
              <w:rPr>
                <w:i/>
                <w:noProof/>
                <w:sz w:val="18"/>
              </w:rPr>
              <w:t xml:space="preserve">Use </w:t>
            </w:r>
            <w:r w:rsidRPr="00380FD1">
              <w:rPr>
                <w:i/>
                <w:noProof/>
                <w:sz w:val="18"/>
                <w:u w:val="single"/>
              </w:rPr>
              <w:t>one</w:t>
            </w:r>
            <w:r w:rsidRPr="00380FD1">
              <w:rPr>
                <w:i/>
                <w:noProof/>
                <w:sz w:val="18"/>
              </w:rPr>
              <w:t xml:space="preserve"> of the following releases:</w:t>
            </w:r>
            <w:r w:rsidRPr="00380FD1">
              <w:rPr>
                <w:i/>
                <w:noProof/>
                <w:sz w:val="18"/>
              </w:rPr>
              <w:br/>
              <w:t>Rel-8</w:t>
            </w:r>
            <w:r w:rsidRPr="00380FD1">
              <w:rPr>
                <w:i/>
                <w:noProof/>
                <w:sz w:val="18"/>
              </w:rPr>
              <w:tab/>
              <w:t>(Release 8)</w:t>
            </w:r>
            <w:r w:rsidR="007C2097" w:rsidRPr="00380FD1">
              <w:rPr>
                <w:i/>
                <w:noProof/>
                <w:sz w:val="18"/>
              </w:rPr>
              <w:br/>
              <w:t>Rel-9</w:t>
            </w:r>
            <w:r w:rsidR="007C2097" w:rsidRPr="00380FD1">
              <w:rPr>
                <w:i/>
                <w:noProof/>
                <w:sz w:val="18"/>
              </w:rPr>
              <w:tab/>
              <w:t>(Release 9)</w:t>
            </w:r>
            <w:r w:rsidR="009777D9" w:rsidRPr="00380FD1">
              <w:rPr>
                <w:i/>
                <w:noProof/>
                <w:sz w:val="18"/>
              </w:rPr>
              <w:br/>
              <w:t>Rel-10</w:t>
            </w:r>
            <w:r w:rsidR="009777D9" w:rsidRPr="00380FD1">
              <w:rPr>
                <w:i/>
                <w:noProof/>
                <w:sz w:val="18"/>
              </w:rPr>
              <w:tab/>
              <w:t>(Release 10)</w:t>
            </w:r>
            <w:r w:rsidR="000C038A" w:rsidRPr="00380FD1">
              <w:rPr>
                <w:i/>
                <w:noProof/>
                <w:sz w:val="18"/>
              </w:rPr>
              <w:br/>
              <w:t>Rel-11</w:t>
            </w:r>
            <w:r w:rsidR="000C038A" w:rsidRPr="00380FD1">
              <w:rPr>
                <w:i/>
                <w:noProof/>
                <w:sz w:val="18"/>
              </w:rPr>
              <w:tab/>
              <w:t>(Release 11)</w:t>
            </w:r>
            <w:r w:rsidR="000C038A" w:rsidRPr="00380FD1">
              <w:rPr>
                <w:i/>
                <w:noProof/>
                <w:sz w:val="18"/>
              </w:rPr>
              <w:br/>
            </w:r>
            <w:r w:rsidR="002E472E" w:rsidRPr="00380FD1">
              <w:rPr>
                <w:i/>
                <w:noProof/>
                <w:sz w:val="18"/>
              </w:rPr>
              <w:t>…</w:t>
            </w:r>
            <w:r w:rsidR="0051580D" w:rsidRPr="00380FD1">
              <w:rPr>
                <w:i/>
                <w:noProof/>
                <w:sz w:val="18"/>
              </w:rPr>
              <w:br/>
            </w:r>
            <w:r w:rsidR="00E34898" w:rsidRPr="00380FD1">
              <w:rPr>
                <w:i/>
                <w:noProof/>
                <w:sz w:val="18"/>
              </w:rPr>
              <w:t>Rel-16</w:t>
            </w:r>
            <w:r w:rsidR="00E34898" w:rsidRPr="00380FD1">
              <w:rPr>
                <w:i/>
                <w:noProof/>
                <w:sz w:val="18"/>
              </w:rPr>
              <w:tab/>
              <w:t>(Release 16)</w:t>
            </w:r>
            <w:r w:rsidR="002E472E" w:rsidRPr="00380FD1">
              <w:rPr>
                <w:i/>
                <w:noProof/>
                <w:sz w:val="18"/>
              </w:rPr>
              <w:br/>
              <w:t>Rel-17</w:t>
            </w:r>
            <w:r w:rsidR="002E472E" w:rsidRPr="00380FD1">
              <w:rPr>
                <w:i/>
                <w:noProof/>
                <w:sz w:val="18"/>
              </w:rPr>
              <w:tab/>
              <w:t>(Release 17)</w:t>
            </w:r>
            <w:r w:rsidR="002E472E" w:rsidRPr="00380FD1">
              <w:rPr>
                <w:i/>
                <w:noProof/>
                <w:sz w:val="18"/>
              </w:rPr>
              <w:br/>
              <w:t>Rel-18</w:t>
            </w:r>
            <w:r w:rsidR="002E472E" w:rsidRPr="00380FD1">
              <w:rPr>
                <w:i/>
                <w:noProof/>
                <w:sz w:val="18"/>
              </w:rPr>
              <w:tab/>
              <w:t>(Release 18)</w:t>
            </w:r>
            <w:r w:rsidR="00C870F6" w:rsidRPr="00380FD1">
              <w:rPr>
                <w:i/>
                <w:noProof/>
                <w:sz w:val="18"/>
              </w:rPr>
              <w:br/>
              <w:t>Rel-19</w:t>
            </w:r>
            <w:r w:rsidR="00653DE4" w:rsidRPr="00380FD1">
              <w:rPr>
                <w:i/>
                <w:noProof/>
                <w:sz w:val="18"/>
              </w:rPr>
              <w:tab/>
              <w:t>(Release 19)</w:t>
            </w:r>
          </w:p>
        </w:tc>
      </w:tr>
      <w:tr w:rsidR="001E41F3" w:rsidRPr="00380FD1" w14:paraId="7FBEB8E7" w14:textId="77777777" w:rsidTr="00547111">
        <w:tc>
          <w:tcPr>
            <w:tcW w:w="1843" w:type="dxa"/>
          </w:tcPr>
          <w:p w14:paraId="44A3A604" w14:textId="77777777" w:rsidR="001E41F3" w:rsidRPr="00380FD1" w:rsidRDefault="001E41F3">
            <w:pPr>
              <w:pStyle w:val="CRCoverPage"/>
              <w:spacing w:after="0"/>
              <w:rPr>
                <w:b/>
                <w:i/>
                <w:noProof/>
                <w:sz w:val="8"/>
                <w:szCs w:val="8"/>
              </w:rPr>
            </w:pPr>
          </w:p>
        </w:tc>
        <w:tc>
          <w:tcPr>
            <w:tcW w:w="7797" w:type="dxa"/>
            <w:gridSpan w:val="10"/>
          </w:tcPr>
          <w:p w14:paraId="5524CC4E" w14:textId="77777777" w:rsidR="001E41F3" w:rsidRPr="00380FD1" w:rsidRDefault="001E41F3">
            <w:pPr>
              <w:pStyle w:val="CRCoverPage"/>
              <w:spacing w:after="0"/>
              <w:rPr>
                <w:noProof/>
                <w:sz w:val="8"/>
                <w:szCs w:val="8"/>
              </w:rPr>
            </w:pPr>
          </w:p>
        </w:tc>
      </w:tr>
      <w:tr w:rsidR="001E41F3" w:rsidRPr="00380FD1" w14:paraId="1256F52C" w14:textId="77777777" w:rsidTr="00547111">
        <w:tc>
          <w:tcPr>
            <w:tcW w:w="2694" w:type="dxa"/>
            <w:gridSpan w:val="2"/>
            <w:tcBorders>
              <w:top w:val="single" w:sz="4" w:space="0" w:color="auto"/>
              <w:left w:val="single" w:sz="4" w:space="0" w:color="auto"/>
            </w:tcBorders>
          </w:tcPr>
          <w:p w14:paraId="52C87DB0" w14:textId="77777777" w:rsidR="001E41F3" w:rsidRPr="00380FD1" w:rsidRDefault="001E41F3">
            <w:pPr>
              <w:pStyle w:val="CRCoverPage"/>
              <w:tabs>
                <w:tab w:val="right" w:pos="2184"/>
              </w:tabs>
              <w:spacing w:after="0"/>
              <w:rPr>
                <w:b/>
                <w:i/>
                <w:noProof/>
              </w:rPr>
            </w:pPr>
            <w:r w:rsidRPr="00380FD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84B3F1" w:rsidR="007557A5" w:rsidRPr="00D12644" w:rsidRDefault="001A2BB0" w:rsidP="00EC45EE">
            <w:pPr>
              <w:pStyle w:val="CRCoverPage"/>
              <w:spacing w:after="0"/>
              <w:rPr>
                <w:noProof/>
                <w:highlight w:val="yellow"/>
              </w:rPr>
            </w:pPr>
            <w:r w:rsidRPr="00893009">
              <w:rPr>
                <w:noProof/>
              </w:rPr>
              <w:t>Align with the outcome of the Tdoc R5-225274 to update IMS TCs with NG.114 default EVS configuration A</w:t>
            </w:r>
            <w:r w:rsidR="00893009">
              <w:rPr>
                <w:noProof/>
              </w:rPr>
              <w:t>2. Align with NG.114 default configuration.</w:t>
            </w:r>
          </w:p>
        </w:tc>
      </w:tr>
      <w:tr w:rsidR="001E41F3" w:rsidRPr="00380FD1" w14:paraId="4CA74D09" w14:textId="77777777" w:rsidTr="00547111">
        <w:tc>
          <w:tcPr>
            <w:tcW w:w="2694" w:type="dxa"/>
            <w:gridSpan w:val="2"/>
            <w:tcBorders>
              <w:left w:val="single" w:sz="4" w:space="0" w:color="auto"/>
            </w:tcBorders>
          </w:tcPr>
          <w:p w14:paraId="2D0866D6" w14:textId="77777777" w:rsidR="001E41F3" w:rsidRPr="00380FD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12644" w:rsidRDefault="001E41F3">
            <w:pPr>
              <w:pStyle w:val="CRCoverPage"/>
              <w:spacing w:after="0"/>
              <w:rPr>
                <w:noProof/>
                <w:sz w:val="8"/>
                <w:szCs w:val="8"/>
                <w:highlight w:val="yellow"/>
              </w:rPr>
            </w:pPr>
          </w:p>
        </w:tc>
      </w:tr>
      <w:tr w:rsidR="001E41F3" w:rsidRPr="00380FD1" w14:paraId="21016551" w14:textId="77777777" w:rsidTr="00547111">
        <w:tc>
          <w:tcPr>
            <w:tcW w:w="2694" w:type="dxa"/>
            <w:gridSpan w:val="2"/>
            <w:tcBorders>
              <w:left w:val="single" w:sz="4" w:space="0" w:color="auto"/>
            </w:tcBorders>
          </w:tcPr>
          <w:p w14:paraId="49433147" w14:textId="77777777" w:rsidR="001E41F3" w:rsidRPr="00380FD1" w:rsidRDefault="001E41F3">
            <w:pPr>
              <w:pStyle w:val="CRCoverPage"/>
              <w:tabs>
                <w:tab w:val="right" w:pos="2184"/>
              </w:tabs>
              <w:spacing w:after="0"/>
              <w:rPr>
                <w:b/>
                <w:i/>
                <w:noProof/>
              </w:rPr>
            </w:pPr>
            <w:r w:rsidRPr="00380FD1">
              <w:rPr>
                <w:b/>
                <w:i/>
                <w:noProof/>
              </w:rPr>
              <w:t>Summary of change</w:t>
            </w:r>
            <w:r w:rsidR="0051580D" w:rsidRPr="00380FD1">
              <w:rPr>
                <w:b/>
                <w:i/>
                <w:noProof/>
              </w:rPr>
              <w:t>:</w:t>
            </w:r>
          </w:p>
        </w:tc>
        <w:tc>
          <w:tcPr>
            <w:tcW w:w="6946" w:type="dxa"/>
            <w:gridSpan w:val="9"/>
            <w:tcBorders>
              <w:right w:val="single" w:sz="4" w:space="0" w:color="auto"/>
            </w:tcBorders>
            <w:shd w:val="pct30" w:color="FFFF00" w:fill="auto"/>
          </w:tcPr>
          <w:p w14:paraId="31C656EC" w14:textId="11F708E7" w:rsidR="00437E7A" w:rsidRPr="00D12644" w:rsidRDefault="00893009" w:rsidP="00437E7A">
            <w:pPr>
              <w:pStyle w:val="CRCoverPage"/>
              <w:spacing w:after="0"/>
              <w:rPr>
                <w:noProof/>
                <w:highlight w:val="yellow"/>
              </w:rPr>
            </w:pPr>
            <w:r w:rsidRPr="00893009">
              <w:rPr>
                <w:noProof/>
              </w:rPr>
              <w:t>The test case has been updated to use the generic procedure A.4.1a.</w:t>
            </w:r>
            <w:r>
              <w:rPr>
                <w:noProof/>
              </w:rPr>
              <w:t xml:space="preserve"> The test case has been updated to use preconditions.</w:t>
            </w:r>
          </w:p>
        </w:tc>
      </w:tr>
      <w:tr w:rsidR="001E41F3" w:rsidRPr="00380FD1" w14:paraId="1F886379" w14:textId="77777777" w:rsidTr="00547111">
        <w:tc>
          <w:tcPr>
            <w:tcW w:w="2694" w:type="dxa"/>
            <w:gridSpan w:val="2"/>
            <w:tcBorders>
              <w:left w:val="single" w:sz="4" w:space="0" w:color="auto"/>
            </w:tcBorders>
          </w:tcPr>
          <w:p w14:paraId="4D989623" w14:textId="77777777" w:rsidR="001E41F3" w:rsidRPr="00380FD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12644" w:rsidRDefault="001E41F3">
            <w:pPr>
              <w:pStyle w:val="CRCoverPage"/>
              <w:spacing w:after="0"/>
              <w:rPr>
                <w:noProof/>
                <w:sz w:val="8"/>
                <w:szCs w:val="8"/>
                <w:highlight w:val="yellow"/>
              </w:rPr>
            </w:pPr>
          </w:p>
        </w:tc>
      </w:tr>
      <w:tr w:rsidR="001E41F3" w:rsidRPr="00380FD1" w14:paraId="678D7BF9" w14:textId="77777777" w:rsidTr="00547111">
        <w:tc>
          <w:tcPr>
            <w:tcW w:w="2694" w:type="dxa"/>
            <w:gridSpan w:val="2"/>
            <w:tcBorders>
              <w:left w:val="single" w:sz="4" w:space="0" w:color="auto"/>
              <w:bottom w:val="single" w:sz="4" w:space="0" w:color="auto"/>
            </w:tcBorders>
          </w:tcPr>
          <w:p w14:paraId="4E5CE1B6" w14:textId="77777777" w:rsidR="001E41F3" w:rsidRPr="00380FD1" w:rsidRDefault="001E41F3">
            <w:pPr>
              <w:pStyle w:val="CRCoverPage"/>
              <w:tabs>
                <w:tab w:val="right" w:pos="2184"/>
              </w:tabs>
              <w:spacing w:after="0"/>
              <w:rPr>
                <w:b/>
                <w:i/>
                <w:noProof/>
              </w:rPr>
            </w:pPr>
            <w:r w:rsidRPr="00380FD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633F79" w:rsidR="001E41F3" w:rsidRPr="00D12644" w:rsidRDefault="00F46E81" w:rsidP="00EC45EE">
            <w:pPr>
              <w:pStyle w:val="CRCoverPage"/>
              <w:spacing w:after="0"/>
              <w:rPr>
                <w:noProof/>
                <w:highlight w:val="yellow"/>
              </w:rPr>
            </w:pPr>
            <w:r w:rsidRPr="00893009">
              <w:rPr>
                <w:noProof/>
              </w:rPr>
              <w:t>The aligment to use default EVS configuration cannot be completed.</w:t>
            </w:r>
            <w:r w:rsidR="00893009">
              <w:rPr>
                <w:noProof/>
              </w:rPr>
              <w:t xml:space="preserve"> The test case applicability cannot be defined.</w:t>
            </w:r>
          </w:p>
        </w:tc>
      </w:tr>
      <w:tr w:rsidR="001E41F3" w:rsidRPr="00380FD1" w14:paraId="034AF533" w14:textId="77777777" w:rsidTr="00547111">
        <w:tc>
          <w:tcPr>
            <w:tcW w:w="2694" w:type="dxa"/>
            <w:gridSpan w:val="2"/>
          </w:tcPr>
          <w:p w14:paraId="39D9EB5B" w14:textId="77777777" w:rsidR="001E41F3" w:rsidRPr="00380FD1" w:rsidRDefault="001E41F3">
            <w:pPr>
              <w:pStyle w:val="CRCoverPage"/>
              <w:spacing w:after="0"/>
              <w:rPr>
                <w:b/>
                <w:i/>
                <w:noProof/>
                <w:sz w:val="8"/>
                <w:szCs w:val="8"/>
              </w:rPr>
            </w:pPr>
          </w:p>
        </w:tc>
        <w:tc>
          <w:tcPr>
            <w:tcW w:w="6946" w:type="dxa"/>
            <w:gridSpan w:val="9"/>
          </w:tcPr>
          <w:p w14:paraId="7826CB1C" w14:textId="77777777" w:rsidR="001E41F3" w:rsidRPr="00380FD1" w:rsidRDefault="001E41F3">
            <w:pPr>
              <w:pStyle w:val="CRCoverPage"/>
              <w:spacing w:after="0"/>
              <w:rPr>
                <w:noProof/>
                <w:sz w:val="8"/>
                <w:szCs w:val="8"/>
              </w:rPr>
            </w:pPr>
          </w:p>
        </w:tc>
      </w:tr>
      <w:tr w:rsidR="001E41F3" w:rsidRPr="00380FD1" w14:paraId="6A17D7AC" w14:textId="77777777" w:rsidTr="00547111">
        <w:tc>
          <w:tcPr>
            <w:tcW w:w="2694" w:type="dxa"/>
            <w:gridSpan w:val="2"/>
            <w:tcBorders>
              <w:top w:val="single" w:sz="4" w:space="0" w:color="auto"/>
              <w:left w:val="single" w:sz="4" w:space="0" w:color="auto"/>
            </w:tcBorders>
          </w:tcPr>
          <w:p w14:paraId="6DAD5B19" w14:textId="77777777" w:rsidR="001E41F3" w:rsidRPr="00380FD1" w:rsidRDefault="001E41F3">
            <w:pPr>
              <w:pStyle w:val="CRCoverPage"/>
              <w:tabs>
                <w:tab w:val="right" w:pos="2184"/>
              </w:tabs>
              <w:spacing w:after="0"/>
              <w:rPr>
                <w:b/>
                <w:i/>
                <w:noProof/>
              </w:rPr>
            </w:pPr>
            <w:r w:rsidRPr="00380FD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167ED7" w:rsidR="001E41F3" w:rsidRPr="00380FD1" w:rsidRDefault="0060404A" w:rsidP="0060404A">
            <w:pPr>
              <w:pStyle w:val="CRCoverPage"/>
              <w:spacing w:after="0"/>
              <w:rPr>
                <w:noProof/>
              </w:rPr>
            </w:pPr>
            <w:r w:rsidRPr="00380FD1">
              <w:rPr>
                <w:noProof/>
              </w:rPr>
              <w:t>7.</w:t>
            </w:r>
            <w:r w:rsidR="00D12644">
              <w:rPr>
                <w:noProof/>
              </w:rPr>
              <w:t>1</w:t>
            </w:r>
          </w:p>
        </w:tc>
      </w:tr>
      <w:tr w:rsidR="001E41F3" w:rsidRPr="00380FD1" w14:paraId="56E1E6C3" w14:textId="77777777" w:rsidTr="00547111">
        <w:tc>
          <w:tcPr>
            <w:tcW w:w="2694" w:type="dxa"/>
            <w:gridSpan w:val="2"/>
            <w:tcBorders>
              <w:left w:val="single" w:sz="4" w:space="0" w:color="auto"/>
            </w:tcBorders>
          </w:tcPr>
          <w:p w14:paraId="2FB9DE77" w14:textId="77777777" w:rsidR="001E41F3" w:rsidRPr="00380FD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80FD1" w:rsidRDefault="001E41F3">
            <w:pPr>
              <w:pStyle w:val="CRCoverPage"/>
              <w:spacing w:after="0"/>
              <w:rPr>
                <w:noProof/>
                <w:sz w:val="8"/>
                <w:szCs w:val="8"/>
              </w:rPr>
            </w:pPr>
          </w:p>
        </w:tc>
      </w:tr>
      <w:tr w:rsidR="001E41F3" w:rsidRPr="00380FD1" w14:paraId="76F95A8B" w14:textId="77777777" w:rsidTr="00547111">
        <w:tc>
          <w:tcPr>
            <w:tcW w:w="2694" w:type="dxa"/>
            <w:gridSpan w:val="2"/>
            <w:tcBorders>
              <w:left w:val="single" w:sz="4" w:space="0" w:color="auto"/>
            </w:tcBorders>
          </w:tcPr>
          <w:p w14:paraId="335EAB52" w14:textId="77777777" w:rsidR="001E41F3" w:rsidRPr="00380FD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80FD1" w:rsidRDefault="001E41F3">
            <w:pPr>
              <w:pStyle w:val="CRCoverPage"/>
              <w:spacing w:after="0"/>
              <w:jc w:val="center"/>
              <w:rPr>
                <w:b/>
                <w:caps/>
                <w:noProof/>
              </w:rPr>
            </w:pPr>
            <w:r w:rsidRPr="00380F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80FD1" w:rsidRDefault="001E41F3">
            <w:pPr>
              <w:pStyle w:val="CRCoverPage"/>
              <w:spacing w:after="0"/>
              <w:jc w:val="center"/>
              <w:rPr>
                <w:b/>
                <w:caps/>
                <w:noProof/>
              </w:rPr>
            </w:pPr>
            <w:r w:rsidRPr="00380FD1">
              <w:rPr>
                <w:b/>
                <w:caps/>
                <w:noProof/>
              </w:rPr>
              <w:t>N</w:t>
            </w:r>
          </w:p>
        </w:tc>
        <w:tc>
          <w:tcPr>
            <w:tcW w:w="2977" w:type="dxa"/>
            <w:gridSpan w:val="4"/>
          </w:tcPr>
          <w:p w14:paraId="304CCBCB" w14:textId="77777777" w:rsidR="001E41F3" w:rsidRPr="00380FD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80FD1" w:rsidRDefault="001E41F3">
            <w:pPr>
              <w:pStyle w:val="CRCoverPage"/>
              <w:spacing w:after="0"/>
              <w:ind w:left="99"/>
              <w:rPr>
                <w:noProof/>
              </w:rPr>
            </w:pPr>
          </w:p>
        </w:tc>
      </w:tr>
      <w:tr w:rsidR="001E41F3" w:rsidRPr="00380FD1" w14:paraId="34ACE2EB" w14:textId="77777777" w:rsidTr="00547111">
        <w:tc>
          <w:tcPr>
            <w:tcW w:w="2694" w:type="dxa"/>
            <w:gridSpan w:val="2"/>
            <w:tcBorders>
              <w:left w:val="single" w:sz="4" w:space="0" w:color="auto"/>
            </w:tcBorders>
          </w:tcPr>
          <w:p w14:paraId="571382F3" w14:textId="77777777" w:rsidR="001E41F3" w:rsidRPr="00380FD1" w:rsidRDefault="001E41F3">
            <w:pPr>
              <w:pStyle w:val="CRCoverPage"/>
              <w:tabs>
                <w:tab w:val="right" w:pos="2184"/>
              </w:tabs>
              <w:spacing w:after="0"/>
              <w:rPr>
                <w:b/>
                <w:i/>
                <w:noProof/>
              </w:rPr>
            </w:pPr>
            <w:r w:rsidRPr="00380FD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80FD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04C17" w:rsidR="001E41F3" w:rsidRPr="00380FD1" w:rsidRDefault="00EC45EE">
            <w:pPr>
              <w:pStyle w:val="CRCoverPage"/>
              <w:spacing w:after="0"/>
              <w:jc w:val="center"/>
              <w:rPr>
                <w:b/>
                <w:caps/>
                <w:noProof/>
              </w:rPr>
            </w:pPr>
            <w:r w:rsidRPr="00380FD1">
              <w:rPr>
                <w:b/>
                <w:caps/>
                <w:noProof/>
              </w:rPr>
              <w:t>X</w:t>
            </w:r>
          </w:p>
        </w:tc>
        <w:tc>
          <w:tcPr>
            <w:tcW w:w="2977" w:type="dxa"/>
            <w:gridSpan w:val="4"/>
          </w:tcPr>
          <w:p w14:paraId="7DB274D8" w14:textId="77777777" w:rsidR="001E41F3" w:rsidRPr="00380FD1" w:rsidRDefault="001E41F3">
            <w:pPr>
              <w:pStyle w:val="CRCoverPage"/>
              <w:tabs>
                <w:tab w:val="right" w:pos="2893"/>
              </w:tabs>
              <w:spacing w:after="0"/>
              <w:rPr>
                <w:noProof/>
              </w:rPr>
            </w:pPr>
            <w:r w:rsidRPr="00380FD1">
              <w:rPr>
                <w:noProof/>
              </w:rPr>
              <w:t xml:space="preserve"> Other core specifications</w:t>
            </w:r>
            <w:r w:rsidRPr="00380FD1">
              <w:rPr>
                <w:noProof/>
              </w:rPr>
              <w:tab/>
            </w:r>
          </w:p>
        </w:tc>
        <w:tc>
          <w:tcPr>
            <w:tcW w:w="3401" w:type="dxa"/>
            <w:gridSpan w:val="3"/>
            <w:tcBorders>
              <w:right w:val="single" w:sz="4" w:space="0" w:color="auto"/>
            </w:tcBorders>
            <w:shd w:val="pct30" w:color="FFFF00" w:fill="auto"/>
          </w:tcPr>
          <w:p w14:paraId="42398B96" w14:textId="77777777" w:rsidR="001E41F3" w:rsidRPr="00380FD1" w:rsidRDefault="00145D43">
            <w:pPr>
              <w:pStyle w:val="CRCoverPage"/>
              <w:spacing w:after="0"/>
              <w:ind w:left="99"/>
              <w:rPr>
                <w:noProof/>
              </w:rPr>
            </w:pPr>
            <w:r w:rsidRPr="00380FD1">
              <w:rPr>
                <w:noProof/>
              </w:rPr>
              <w:t xml:space="preserve">TS/TR ... CR ... </w:t>
            </w:r>
          </w:p>
        </w:tc>
      </w:tr>
      <w:tr w:rsidR="001E41F3" w:rsidRPr="00380FD1" w14:paraId="446DDBAC" w14:textId="77777777" w:rsidTr="00547111">
        <w:tc>
          <w:tcPr>
            <w:tcW w:w="2694" w:type="dxa"/>
            <w:gridSpan w:val="2"/>
            <w:tcBorders>
              <w:left w:val="single" w:sz="4" w:space="0" w:color="auto"/>
            </w:tcBorders>
          </w:tcPr>
          <w:p w14:paraId="678A1AA6" w14:textId="77777777" w:rsidR="001E41F3" w:rsidRPr="00380FD1" w:rsidRDefault="001E41F3">
            <w:pPr>
              <w:pStyle w:val="CRCoverPage"/>
              <w:spacing w:after="0"/>
              <w:rPr>
                <w:b/>
                <w:i/>
                <w:noProof/>
              </w:rPr>
            </w:pPr>
            <w:r w:rsidRPr="00380FD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C60913" w:rsidR="001E41F3" w:rsidRPr="00380FD1" w:rsidRDefault="00017BD4">
            <w:pPr>
              <w:pStyle w:val="CRCoverPage"/>
              <w:spacing w:after="0"/>
              <w:jc w:val="center"/>
              <w:rPr>
                <w:b/>
                <w:caps/>
                <w:noProof/>
              </w:rPr>
            </w:pPr>
            <w:r w:rsidRPr="00380FD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5707D9" w:rsidR="001E41F3" w:rsidRPr="00380FD1" w:rsidRDefault="001E41F3">
            <w:pPr>
              <w:pStyle w:val="CRCoverPage"/>
              <w:spacing w:after="0"/>
              <w:jc w:val="center"/>
              <w:rPr>
                <w:b/>
                <w:caps/>
                <w:noProof/>
              </w:rPr>
            </w:pPr>
          </w:p>
        </w:tc>
        <w:tc>
          <w:tcPr>
            <w:tcW w:w="2977" w:type="dxa"/>
            <w:gridSpan w:val="4"/>
          </w:tcPr>
          <w:p w14:paraId="1A4306D9" w14:textId="77777777" w:rsidR="001E41F3" w:rsidRPr="00380FD1" w:rsidRDefault="001E41F3">
            <w:pPr>
              <w:pStyle w:val="CRCoverPage"/>
              <w:spacing w:after="0"/>
              <w:rPr>
                <w:noProof/>
              </w:rPr>
            </w:pPr>
            <w:r w:rsidRPr="00380FD1">
              <w:rPr>
                <w:noProof/>
              </w:rPr>
              <w:t xml:space="preserve"> Test specifications</w:t>
            </w:r>
          </w:p>
        </w:tc>
        <w:tc>
          <w:tcPr>
            <w:tcW w:w="3401" w:type="dxa"/>
            <w:gridSpan w:val="3"/>
            <w:tcBorders>
              <w:right w:val="single" w:sz="4" w:space="0" w:color="auto"/>
            </w:tcBorders>
            <w:shd w:val="pct30" w:color="FFFF00" w:fill="auto"/>
          </w:tcPr>
          <w:p w14:paraId="186A633D" w14:textId="69DC016E" w:rsidR="001E41F3" w:rsidRPr="001C67F8" w:rsidRDefault="00145D43">
            <w:pPr>
              <w:pStyle w:val="CRCoverPage"/>
              <w:spacing w:after="0"/>
              <w:ind w:left="99"/>
              <w:rPr>
                <w:noProof/>
              </w:rPr>
            </w:pPr>
            <w:r w:rsidRPr="001C67F8">
              <w:rPr>
                <w:noProof/>
              </w:rPr>
              <w:t>TS</w:t>
            </w:r>
            <w:r w:rsidR="00017BD4" w:rsidRPr="001C67F8">
              <w:rPr>
                <w:noProof/>
              </w:rPr>
              <w:t xml:space="preserve"> </w:t>
            </w:r>
            <w:r w:rsidR="00F634AF" w:rsidRPr="001C67F8">
              <w:rPr>
                <w:noProof/>
              </w:rPr>
              <w:t>3</w:t>
            </w:r>
            <w:r w:rsidR="00017BD4" w:rsidRPr="001C67F8">
              <w:rPr>
                <w:noProof/>
              </w:rPr>
              <w:t>4.229-2</w:t>
            </w:r>
            <w:r w:rsidRPr="001C67F8">
              <w:rPr>
                <w:noProof/>
              </w:rPr>
              <w:t xml:space="preserve"> CR </w:t>
            </w:r>
            <w:r w:rsidR="00017BD4" w:rsidRPr="001C67F8">
              <w:rPr>
                <w:noProof/>
              </w:rPr>
              <w:t>03</w:t>
            </w:r>
            <w:r w:rsidR="001C67F8" w:rsidRPr="001C67F8">
              <w:rPr>
                <w:noProof/>
              </w:rPr>
              <w:t>25</w:t>
            </w:r>
            <w:r w:rsidRPr="001C67F8">
              <w:rPr>
                <w:noProof/>
              </w:rPr>
              <w:t xml:space="preserve"> </w:t>
            </w:r>
          </w:p>
        </w:tc>
      </w:tr>
      <w:tr w:rsidR="001E41F3" w:rsidRPr="00380FD1" w14:paraId="55C714D2" w14:textId="77777777" w:rsidTr="00547111">
        <w:tc>
          <w:tcPr>
            <w:tcW w:w="2694" w:type="dxa"/>
            <w:gridSpan w:val="2"/>
            <w:tcBorders>
              <w:left w:val="single" w:sz="4" w:space="0" w:color="auto"/>
            </w:tcBorders>
          </w:tcPr>
          <w:p w14:paraId="45913E62" w14:textId="77777777" w:rsidR="001E41F3" w:rsidRPr="00380FD1" w:rsidRDefault="00145D43">
            <w:pPr>
              <w:pStyle w:val="CRCoverPage"/>
              <w:spacing w:after="0"/>
              <w:rPr>
                <w:b/>
                <w:i/>
                <w:noProof/>
              </w:rPr>
            </w:pPr>
            <w:r w:rsidRPr="00380FD1">
              <w:rPr>
                <w:b/>
                <w:i/>
                <w:noProof/>
              </w:rPr>
              <w:t xml:space="preserve">(show </w:t>
            </w:r>
            <w:r w:rsidR="00592D74" w:rsidRPr="00380FD1">
              <w:rPr>
                <w:b/>
                <w:i/>
                <w:noProof/>
              </w:rPr>
              <w:t xml:space="preserve">related </w:t>
            </w:r>
            <w:r w:rsidRPr="00380FD1">
              <w:rPr>
                <w:b/>
                <w:i/>
                <w:noProof/>
              </w:rPr>
              <w:t>CR</w:t>
            </w:r>
            <w:r w:rsidR="00592D74" w:rsidRPr="00380FD1">
              <w:rPr>
                <w:b/>
                <w:i/>
                <w:noProof/>
              </w:rPr>
              <w:t>s</w:t>
            </w:r>
            <w:r w:rsidRPr="00380FD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80FD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1D425" w:rsidR="001E41F3" w:rsidRPr="00380FD1" w:rsidRDefault="00EC45EE">
            <w:pPr>
              <w:pStyle w:val="CRCoverPage"/>
              <w:spacing w:after="0"/>
              <w:jc w:val="center"/>
              <w:rPr>
                <w:b/>
                <w:caps/>
                <w:noProof/>
              </w:rPr>
            </w:pPr>
            <w:r w:rsidRPr="00380FD1">
              <w:rPr>
                <w:b/>
                <w:caps/>
                <w:noProof/>
              </w:rPr>
              <w:t>X</w:t>
            </w:r>
          </w:p>
        </w:tc>
        <w:tc>
          <w:tcPr>
            <w:tcW w:w="2977" w:type="dxa"/>
            <w:gridSpan w:val="4"/>
          </w:tcPr>
          <w:p w14:paraId="1B4FF921" w14:textId="77777777" w:rsidR="001E41F3" w:rsidRPr="00380FD1" w:rsidRDefault="001E41F3">
            <w:pPr>
              <w:pStyle w:val="CRCoverPage"/>
              <w:spacing w:after="0"/>
              <w:rPr>
                <w:noProof/>
              </w:rPr>
            </w:pPr>
            <w:r w:rsidRPr="00380FD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80FD1" w:rsidRDefault="00145D43">
            <w:pPr>
              <w:pStyle w:val="CRCoverPage"/>
              <w:spacing w:after="0"/>
              <w:ind w:left="99"/>
              <w:rPr>
                <w:noProof/>
              </w:rPr>
            </w:pPr>
            <w:r w:rsidRPr="00380FD1">
              <w:rPr>
                <w:noProof/>
              </w:rPr>
              <w:t>TS</w:t>
            </w:r>
            <w:r w:rsidR="000A6394" w:rsidRPr="00380FD1">
              <w:rPr>
                <w:noProof/>
              </w:rPr>
              <w:t xml:space="preserve">/TR ... CR ... </w:t>
            </w:r>
          </w:p>
        </w:tc>
      </w:tr>
      <w:tr w:rsidR="001E41F3" w:rsidRPr="00380FD1" w14:paraId="60DF82CC" w14:textId="77777777" w:rsidTr="008863B9">
        <w:tc>
          <w:tcPr>
            <w:tcW w:w="2694" w:type="dxa"/>
            <w:gridSpan w:val="2"/>
            <w:tcBorders>
              <w:left w:val="single" w:sz="4" w:space="0" w:color="auto"/>
            </w:tcBorders>
          </w:tcPr>
          <w:p w14:paraId="517696CD" w14:textId="77777777" w:rsidR="001E41F3" w:rsidRPr="00380FD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80FD1" w:rsidRDefault="001E41F3">
            <w:pPr>
              <w:pStyle w:val="CRCoverPage"/>
              <w:spacing w:after="0"/>
              <w:rPr>
                <w:noProof/>
              </w:rPr>
            </w:pPr>
          </w:p>
        </w:tc>
      </w:tr>
      <w:tr w:rsidR="001E41F3" w:rsidRPr="00380FD1" w14:paraId="556B87B6" w14:textId="77777777" w:rsidTr="008863B9">
        <w:tc>
          <w:tcPr>
            <w:tcW w:w="2694" w:type="dxa"/>
            <w:gridSpan w:val="2"/>
            <w:tcBorders>
              <w:left w:val="single" w:sz="4" w:space="0" w:color="auto"/>
              <w:bottom w:val="single" w:sz="4" w:space="0" w:color="auto"/>
            </w:tcBorders>
          </w:tcPr>
          <w:p w14:paraId="79A9C411" w14:textId="77777777" w:rsidR="001E41F3" w:rsidRPr="00380FD1" w:rsidRDefault="001E41F3">
            <w:pPr>
              <w:pStyle w:val="CRCoverPage"/>
              <w:tabs>
                <w:tab w:val="right" w:pos="2184"/>
              </w:tabs>
              <w:spacing w:after="0"/>
              <w:rPr>
                <w:b/>
                <w:i/>
                <w:noProof/>
              </w:rPr>
            </w:pPr>
            <w:r w:rsidRPr="00380FD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80FD1" w:rsidRDefault="001E41F3">
            <w:pPr>
              <w:pStyle w:val="CRCoverPage"/>
              <w:spacing w:after="0"/>
              <w:ind w:left="100"/>
              <w:rPr>
                <w:noProof/>
              </w:rPr>
            </w:pPr>
          </w:p>
        </w:tc>
      </w:tr>
      <w:tr w:rsidR="008863B9" w:rsidRPr="00380FD1" w14:paraId="45BFE792" w14:textId="77777777" w:rsidTr="008863B9">
        <w:tc>
          <w:tcPr>
            <w:tcW w:w="2694" w:type="dxa"/>
            <w:gridSpan w:val="2"/>
            <w:tcBorders>
              <w:top w:val="single" w:sz="4" w:space="0" w:color="auto"/>
              <w:bottom w:val="single" w:sz="4" w:space="0" w:color="auto"/>
            </w:tcBorders>
          </w:tcPr>
          <w:p w14:paraId="194242DD" w14:textId="77777777" w:rsidR="008863B9" w:rsidRPr="00380FD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80FD1"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380FD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DFEBD4" w14:textId="516B36FF" w:rsidR="00771031" w:rsidRDefault="00771031" w:rsidP="00771031">
            <w:pPr>
              <w:pStyle w:val="CRCoverPage"/>
              <w:spacing w:after="0"/>
              <w:ind w:left="100"/>
              <w:rPr>
                <w:noProof/>
                <w:highlight w:val="yellow"/>
              </w:rPr>
            </w:pPr>
            <w:r>
              <w:rPr>
                <w:noProof/>
                <w:highlight w:val="yellow"/>
              </w:rPr>
              <w:t>1st revision R5-233906r1.</w:t>
            </w:r>
          </w:p>
          <w:p w14:paraId="1929A9D5" w14:textId="6E39E30A" w:rsidR="00771031" w:rsidRDefault="00D14F9E" w:rsidP="00771031">
            <w:pPr>
              <w:pStyle w:val="CRCoverPage"/>
              <w:spacing w:after="0"/>
              <w:ind w:left="100"/>
              <w:rPr>
                <w:noProof/>
                <w:highlight w:val="yellow"/>
              </w:rPr>
            </w:pPr>
            <w:r>
              <w:rPr>
                <w:noProof/>
                <w:highlight w:val="yellow"/>
              </w:rPr>
              <w:t>Step numbering updated in main behaviour.</w:t>
            </w:r>
          </w:p>
          <w:p w14:paraId="6ACA4173" w14:textId="36F835B5" w:rsidR="008863B9" w:rsidRDefault="008863B9" w:rsidP="00771031">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8F5B025" w14:textId="1DDCBF90" w:rsidR="00C1111B" w:rsidRDefault="00EC45EE" w:rsidP="00C1111B">
      <w:pPr>
        <w:pStyle w:val="H6"/>
        <w:ind w:left="0" w:firstLine="0"/>
        <w:rPr>
          <w:b/>
          <w:bCs/>
          <w:color w:val="0000FF"/>
        </w:rPr>
      </w:pPr>
      <w:r w:rsidRPr="006A085F">
        <w:rPr>
          <w:b/>
          <w:bCs/>
          <w:color w:val="0000FF"/>
        </w:rPr>
        <w:t>&lt;Start of first modified section&gt;</w:t>
      </w:r>
    </w:p>
    <w:p w14:paraId="38E3E1D8" w14:textId="77777777" w:rsidR="00D12644" w:rsidRPr="00226158" w:rsidRDefault="00D12644" w:rsidP="00D12644">
      <w:pPr>
        <w:pStyle w:val="Heading2"/>
        <w:rPr>
          <w:rFonts w:eastAsia="MS Gothic"/>
        </w:rPr>
      </w:pPr>
      <w:bookmarkStart w:id="1" w:name="_Toc60916087"/>
      <w:bookmarkStart w:id="2" w:name="_Toc68197383"/>
      <w:bookmarkStart w:id="3" w:name="_Toc75880632"/>
      <w:bookmarkStart w:id="4" w:name="_Toc84254330"/>
      <w:bookmarkStart w:id="5" w:name="_Toc84255125"/>
      <w:bookmarkStart w:id="6" w:name="_Toc90889074"/>
      <w:bookmarkStart w:id="7" w:name="_Toc99872575"/>
      <w:bookmarkStart w:id="8" w:name="_Toc138941646"/>
      <w:r w:rsidRPr="00226158">
        <w:rPr>
          <w:rFonts w:eastAsia="MS Gothic"/>
        </w:rPr>
        <w:t>7.1</w:t>
      </w:r>
      <w:r w:rsidRPr="00226158">
        <w:rPr>
          <w:rFonts w:eastAsia="MS Gothic"/>
        </w:rPr>
        <w:tab/>
        <w:t>MTSI MO Voice Call / 503 Service Unavailable / 5GS</w:t>
      </w:r>
      <w:bookmarkEnd w:id="1"/>
      <w:bookmarkEnd w:id="2"/>
      <w:bookmarkEnd w:id="3"/>
      <w:bookmarkEnd w:id="4"/>
      <w:bookmarkEnd w:id="5"/>
      <w:bookmarkEnd w:id="6"/>
      <w:bookmarkEnd w:id="7"/>
      <w:bookmarkEnd w:id="8"/>
    </w:p>
    <w:p w14:paraId="195BFFE0" w14:textId="77777777" w:rsidR="00D12644" w:rsidRPr="00226158" w:rsidRDefault="00D12644" w:rsidP="00D12644">
      <w:pPr>
        <w:pStyle w:val="H6"/>
        <w:rPr>
          <w:rFonts w:eastAsia="MS Gothic"/>
        </w:rPr>
      </w:pPr>
      <w:bookmarkStart w:id="9" w:name="_Toc60916088"/>
      <w:r w:rsidRPr="00226158">
        <w:rPr>
          <w:rFonts w:eastAsia="MS Gothic"/>
        </w:rPr>
        <w:t>7.1.1</w:t>
      </w:r>
      <w:r w:rsidRPr="00226158">
        <w:rPr>
          <w:rFonts w:eastAsia="MS Gothic"/>
        </w:rPr>
        <w:tab/>
        <w:t>Test Purpose (TP)</w:t>
      </w:r>
      <w:bookmarkEnd w:id="9"/>
    </w:p>
    <w:p w14:paraId="7973F722" w14:textId="77777777" w:rsidR="00D12644" w:rsidRPr="00226158" w:rsidRDefault="00D12644" w:rsidP="00D12644">
      <w:pPr>
        <w:pStyle w:val="H6"/>
      </w:pPr>
      <w:r w:rsidRPr="00226158">
        <w:t>(1)</w:t>
      </w:r>
    </w:p>
    <w:p w14:paraId="70DCCD7B" w14:textId="77777777" w:rsidR="00D12644" w:rsidRPr="00226158" w:rsidRDefault="00D12644" w:rsidP="00D12644">
      <w:pPr>
        <w:pStyle w:val="PL"/>
        <w:rPr>
          <w:rFonts w:eastAsia="Malgun Gothic"/>
          <w:b/>
        </w:rPr>
      </w:pPr>
      <w:r w:rsidRPr="00226158">
        <w:rPr>
          <w:b/>
        </w:rPr>
        <w:t>with</w:t>
      </w:r>
      <w:r w:rsidRPr="00226158">
        <w:t xml:space="preserve"> { UE being registered to IMS and UE having sent an initial INVITE request for MO Voice call }</w:t>
      </w:r>
    </w:p>
    <w:p w14:paraId="61C3EAE2" w14:textId="77777777" w:rsidR="00D12644" w:rsidRPr="00226158" w:rsidRDefault="00D12644" w:rsidP="00D12644">
      <w:pPr>
        <w:pStyle w:val="PL"/>
      </w:pPr>
      <w:r w:rsidRPr="00226158">
        <w:rPr>
          <w:b/>
        </w:rPr>
        <w:t>ensure that</w:t>
      </w:r>
      <w:r w:rsidRPr="00226158">
        <w:t xml:space="preserve"> {</w:t>
      </w:r>
    </w:p>
    <w:p w14:paraId="3416BC0A" w14:textId="77777777" w:rsidR="00D12644" w:rsidRPr="00226158" w:rsidRDefault="00D12644" w:rsidP="00D12644">
      <w:pPr>
        <w:pStyle w:val="PL"/>
        <w:rPr>
          <w:rFonts w:eastAsia="Malgun Gothic"/>
        </w:rPr>
      </w:pPr>
      <w:r w:rsidRPr="00226158">
        <w:t xml:space="preserve">  </w:t>
      </w:r>
      <w:r w:rsidRPr="00226158">
        <w:rPr>
          <w:b/>
        </w:rPr>
        <w:t>when</w:t>
      </w:r>
      <w:r w:rsidRPr="00226158">
        <w:t xml:space="preserve"> { UE </w:t>
      </w:r>
      <w:r w:rsidRPr="00226158">
        <w:rPr>
          <w:snapToGrid w:val="0"/>
        </w:rPr>
        <w:t xml:space="preserve">receiving a 503 Service Unavailable response containing a Retry-After header indicating a period of </w:t>
      </w:r>
      <w:r w:rsidRPr="00226158">
        <w:rPr>
          <w:rFonts w:cs="Courier New"/>
          <w:snapToGrid w:val="0"/>
          <w:lang w:eastAsia="zh-CN"/>
        </w:rPr>
        <w:t xml:space="preserve">20 </w:t>
      </w:r>
      <w:r w:rsidRPr="00226158">
        <w:rPr>
          <w:snapToGrid w:val="0"/>
        </w:rPr>
        <w:t>seconds</w:t>
      </w:r>
      <w:r w:rsidRPr="00226158">
        <w:t xml:space="preserve"> }</w:t>
      </w:r>
    </w:p>
    <w:p w14:paraId="6738A099" w14:textId="77777777" w:rsidR="00D12644" w:rsidRPr="00226158" w:rsidRDefault="00D12644" w:rsidP="00D12644">
      <w:pPr>
        <w:pStyle w:val="PL"/>
      </w:pPr>
      <w:r w:rsidRPr="00226158">
        <w:t xml:space="preserve">   </w:t>
      </w:r>
      <w:r w:rsidRPr="00226158">
        <w:rPr>
          <w:b/>
        </w:rPr>
        <w:t>then</w:t>
      </w:r>
      <w:r w:rsidRPr="00226158">
        <w:t xml:space="preserve"> { </w:t>
      </w:r>
      <w:r w:rsidRPr="00226158">
        <w:rPr>
          <w:snapToGrid w:val="0"/>
        </w:rPr>
        <w:t>UE does not reattempt the request until after the indicated period</w:t>
      </w:r>
      <w:r w:rsidRPr="00226158">
        <w:t xml:space="preserve"> }</w:t>
      </w:r>
    </w:p>
    <w:p w14:paraId="02760D0A" w14:textId="77777777" w:rsidR="00D12644" w:rsidRPr="00226158" w:rsidRDefault="00D12644" w:rsidP="00D12644">
      <w:pPr>
        <w:pStyle w:val="PL"/>
      </w:pPr>
      <w:r w:rsidRPr="00226158">
        <w:t xml:space="preserve">            }</w:t>
      </w:r>
    </w:p>
    <w:p w14:paraId="05DEEAFD" w14:textId="77777777" w:rsidR="00D12644" w:rsidRPr="00226158" w:rsidRDefault="00D12644" w:rsidP="00D12644">
      <w:pPr>
        <w:pStyle w:val="PL"/>
      </w:pPr>
    </w:p>
    <w:p w14:paraId="53E9A1C9" w14:textId="77777777" w:rsidR="00D12644" w:rsidRPr="00226158" w:rsidRDefault="00D12644" w:rsidP="00D12644">
      <w:pPr>
        <w:pStyle w:val="H6"/>
      </w:pPr>
      <w:r w:rsidRPr="00226158">
        <w:t>(2)</w:t>
      </w:r>
    </w:p>
    <w:p w14:paraId="44F07D7E" w14:textId="77777777" w:rsidR="00D12644" w:rsidRPr="00226158" w:rsidRDefault="00D12644" w:rsidP="00D12644">
      <w:pPr>
        <w:pStyle w:val="PL"/>
        <w:rPr>
          <w:rFonts w:ascii="Arial" w:hAnsi="Arial"/>
          <w:sz w:val="20"/>
        </w:rPr>
      </w:pPr>
      <w:r w:rsidRPr="00226158">
        <w:rPr>
          <w:rFonts w:ascii="Arial" w:hAnsi="Arial"/>
          <w:sz w:val="20"/>
        </w:rPr>
        <w:t>Void</w:t>
      </w:r>
    </w:p>
    <w:p w14:paraId="590B2164" w14:textId="77777777" w:rsidR="00D12644" w:rsidRPr="00226158" w:rsidRDefault="00D12644" w:rsidP="00D12644">
      <w:pPr>
        <w:pStyle w:val="PL"/>
      </w:pPr>
    </w:p>
    <w:p w14:paraId="1B0CD245" w14:textId="77777777" w:rsidR="00D12644" w:rsidRPr="00226158" w:rsidRDefault="00D12644" w:rsidP="00D12644">
      <w:pPr>
        <w:pStyle w:val="H6"/>
        <w:rPr>
          <w:rFonts w:eastAsia="MS Gothic"/>
        </w:rPr>
      </w:pPr>
      <w:bookmarkStart w:id="10" w:name="_Toc60916089"/>
      <w:r w:rsidRPr="00226158">
        <w:rPr>
          <w:rFonts w:eastAsia="MS Gothic"/>
        </w:rPr>
        <w:t>7.1.2</w:t>
      </w:r>
      <w:r w:rsidRPr="00226158">
        <w:rPr>
          <w:rFonts w:eastAsia="MS Gothic"/>
        </w:rPr>
        <w:tab/>
        <w:t>Conformance Requirements</w:t>
      </w:r>
      <w:bookmarkEnd w:id="10"/>
    </w:p>
    <w:p w14:paraId="55EB6BD8" w14:textId="77777777" w:rsidR="00D12644" w:rsidRPr="00226158" w:rsidRDefault="00D12644" w:rsidP="00D12644">
      <w:r w:rsidRPr="00226158">
        <w:t>The conformance requirements covered in the present test case are, unless otherwise stated, Rel-15 requirements.</w:t>
      </w:r>
    </w:p>
    <w:p w14:paraId="439521F3" w14:textId="77777777" w:rsidR="00D12644" w:rsidRPr="00226158" w:rsidRDefault="00D12644" w:rsidP="00D12644">
      <w:r w:rsidRPr="00226158">
        <w:t>[TS 24.229, clause 5.1.3.1]:</w:t>
      </w:r>
    </w:p>
    <w:p w14:paraId="4B443102" w14:textId="77777777" w:rsidR="00D12644" w:rsidRPr="00226158" w:rsidRDefault="00D12644" w:rsidP="00D12644">
      <w:r w:rsidRPr="00226158">
        <w:t>Upon receiving a 503 (Service Unavailable) response to an initial INVITE request containing a Retry-After header, then the originating UE shall not automatically reattempt the request until after the period indicated by the Retry-After header contents.</w:t>
      </w:r>
    </w:p>
    <w:p w14:paraId="1218E961" w14:textId="77777777" w:rsidR="00D12644" w:rsidRPr="00226158" w:rsidRDefault="00D12644" w:rsidP="00D12644">
      <w:r w:rsidRPr="00226158">
        <w:t>[TS 24.229, clause 6.1.2]:</w:t>
      </w:r>
    </w:p>
    <w:p w14:paraId="60BDE4EF" w14:textId="77777777" w:rsidR="00D12644" w:rsidRPr="00226158" w:rsidRDefault="00D12644" w:rsidP="00D12644">
      <w:r w:rsidRPr="00226158">
        <w:t xml:space="preserve">An INVITE request generated by a UE shall contain </w:t>
      </w:r>
      <w:proofErr w:type="gramStart"/>
      <w:r w:rsidRPr="00226158">
        <w:t>a</w:t>
      </w:r>
      <w:proofErr w:type="gramEnd"/>
      <w:r w:rsidRPr="00226158">
        <w:t xml:space="preserve"> SDP offer and at least one media description. This SDP offer shall reflect the calling user's terminal capabilities and user preferences for the session.</w:t>
      </w:r>
    </w:p>
    <w:p w14:paraId="70049597" w14:textId="77777777" w:rsidR="00D12644" w:rsidRPr="00226158" w:rsidRDefault="00D12644" w:rsidP="00D12644">
      <w:r w:rsidRPr="00226158">
        <w:t>…</w:t>
      </w:r>
    </w:p>
    <w:p w14:paraId="7AEBA9DA" w14:textId="77777777" w:rsidR="00D12644" w:rsidRPr="00226158" w:rsidRDefault="00D12644" w:rsidP="00D12644">
      <w:pPr>
        <w:pStyle w:val="NO"/>
      </w:pPr>
      <w:r w:rsidRPr="00226158">
        <w:t>NOTE 2:</w:t>
      </w:r>
      <w:r w:rsidRPr="00226158">
        <w:tab/>
        <w:t>If the originating UE does not use the precondition mechanism (see subclause 5.1.3.1), it will not include any precondition information in the SDP message body.</w:t>
      </w:r>
    </w:p>
    <w:p w14:paraId="3DE014E5" w14:textId="77777777" w:rsidR="00D12644" w:rsidRPr="00226158" w:rsidRDefault="00D12644" w:rsidP="00D12644">
      <w:pPr>
        <w:pStyle w:val="H6"/>
        <w:rPr>
          <w:rFonts w:eastAsia="MS Gothic"/>
        </w:rPr>
      </w:pPr>
      <w:bookmarkStart w:id="11" w:name="_Toc60916090"/>
      <w:r w:rsidRPr="00226158">
        <w:rPr>
          <w:rFonts w:eastAsia="MS Gothic"/>
        </w:rPr>
        <w:t>7.1.3</w:t>
      </w:r>
      <w:r w:rsidRPr="00226158">
        <w:rPr>
          <w:rFonts w:eastAsia="MS Gothic"/>
        </w:rPr>
        <w:tab/>
        <w:t>Test description</w:t>
      </w:r>
      <w:bookmarkEnd w:id="11"/>
    </w:p>
    <w:p w14:paraId="588E630A" w14:textId="77777777" w:rsidR="00D12644" w:rsidRPr="00226158" w:rsidRDefault="00D12644" w:rsidP="00D12644">
      <w:pPr>
        <w:pStyle w:val="H6"/>
      </w:pPr>
      <w:bookmarkStart w:id="12" w:name="_Toc60916091"/>
      <w:r w:rsidRPr="00226158">
        <w:t>7.1.3.1</w:t>
      </w:r>
      <w:r w:rsidRPr="00226158">
        <w:tab/>
        <w:t>Pre-test conditions</w:t>
      </w:r>
      <w:bookmarkEnd w:id="12"/>
    </w:p>
    <w:p w14:paraId="697A6C45" w14:textId="77777777" w:rsidR="00D12644" w:rsidRPr="00226158" w:rsidRDefault="00D12644" w:rsidP="00D12644">
      <w:pPr>
        <w:pStyle w:val="H6"/>
        <w:rPr>
          <w:rFonts w:cs="Arial"/>
        </w:rPr>
      </w:pPr>
      <w:r w:rsidRPr="00226158">
        <w:rPr>
          <w:rFonts w:cs="Arial"/>
        </w:rPr>
        <w:t>System Simulator:</w:t>
      </w:r>
    </w:p>
    <w:p w14:paraId="189873A7" w14:textId="77777777" w:rsidR="00D12644" w:rsidRPr="00226158" w:rsidRDefault="00D12644" w:rsidP="00D12644">
      <w:pPr>
        <w:pStyle w:val="B10"/>
      </w:pPr>
      <w:r w:rsidRPr="00226158">
        <w:t>-</w:t>
      </w:r>
      <w:r w:rsidRPr="00226158">
        <w:tab/>
        <w:t>1 NR Cell connected to 5GC, default parameters.</w:t>
      </w:r>
    </w:p>
    <w:p w14:paraId="2B998651" w14:textId="77777777" w:rsidR="00D12644" w:rsidRPr="00226158" w:rsidRDefault="00D12644" w:rsidP="00D12644">
      <w:pPr>
        <w:pStyle w:val="H6"/>
      </w:pPr>
      <w:r w:rsidRPr="00226158">
        <w:t>UE:</w:t>
      </w:r>
    </w:p>
    <w:p w14:paraId="3BC29131" w14:textId="77777777" w:rsidR="00D12644" w:rsidRPr="00226158" w:rsidRDefault="00D12644" w:rsidP="00D12644">
      <w:pPr>
        <w:pStyle w:val="B10"/>
        <w:rPr>
          <w:snapToGrid w:val="0"/>
        </w:rPr>
      </w:pPr>
      <w:r w:rsidRPr="00226158">
        <w:t>-</w:t>
      </w:r>
      <w:r w:rsidRPr="00226158">
        <w:tab/>
        <w:t xml:space="preserve">The </w:t>
      </w:r>
      <w:r w:rsidRPr="00226158">
        <w:rPr>
          <w:snapToGrid w:val="0"/>
        </w:rPr>
        <w:t>UE contains either ISIM and USIM applications or only USIM application on UICC.</w:t>
      </w:r>
    </w:p>
    <w:p w14:paraId="3248CE62" w14:textId="77777777" w:rsidR="00D12644" w:rsidRPr="00226158" w:rsidRDefault="00D12644" w:rsidP="00D12644">
      <w:pPr>
        <w:pStyle w:val="B10"/>
        <w:rPr>
          <w:snapToGrid w:val="0"/>
        </w:rPr>
      </w:pPr>
      <w:r w:rsidRPr="00226158">
        <w:t>-</w:t>
      </w:r>
      <w:r w:rsidRPr="00226158">
        <w:tab/>
        <w:t xml:space="preserve">The </w:t>
      </w:r>
      <w:r w:rsidRPr="00226158">
        <w:rPr>
          <w:snapToGrid w:val="0"/>
        </w:rPr>
        <w:t xml:space="preserve">UE is configured to register for IMS after </w:t>
      </w:r>
      <w:proofErr w:type="gramStart"/>
      <w:r w:rsidRPr="00226158">
        <w:rPr>
          <w:snapToGrid w:val="0"/>
        </w:rPr>
        <w:t>switch</w:t>
      </w:r>
      <w:proofErr w:type="gramEnd"/>
      <w:r w:rsidRPr="00226158">
        <w:rPr>
          <w:snapToGrid w:val="0"/>
        </w:rPr>
        <w:t xml:space="preserve"> on.</w:t>
      </w:r>
    </w:p>
    <w:p w14:paraId="2E224751" w14:textId="074EABB1" w:rsidR="00D12644" w:rsidRPr="00226158" w:rsidRDefault="00D12644" w:rsidP="00D12644">
      <w:pPr>
        <w:pStyle w:val="B10"/>
        <w:rPr>
          <w:snapToGrid w:val="0"/>
        </w:rPr>
      </w:pPr>
      <w:r w:rsidRPr="00226158">
        <w:t>-</w:t>
      </w:r>
      <w:r w:rsidRPr="00226158">
        <w:tab/>
        <w:t xml:space="preserve">The </w:t>
      </w:r>
      <w:r w:rsidRPr="00226158">
        <w:rPr>
          <w:snapToGrid w:val="0"/>
        </w:rPr>
        <w:t xml:space="preserve">UE is </w:t>
      </w:r>
      <w:del w:id="13" w:author="Ericsson" w:date="2023-07-26T12:06:00Z">
        <w:r w:rsidRPr="00226158" w:rsidDel="00893009">
          <w:rPr>
            <w:snapToGrid w:val="0"/>
          </w:rPr>
          <w:delText xml:space="preserve">either </w:delText>
        </w:r>
      </w:del>
      <w:r w:rsidRPr="00226158">
        <w:rPr>
          <w:snapToGrid w:val="0"/>
        </w:rPr>
        <w:t>configured to use preconditions</w:t>
      </w:r>
      <w:ins w:id="14" w:author="Ericsson" w:date="2023-07-26T12:06:00Z">
        <w:r w:rsidR="00893009">
          <w:rPr>
            <w:snapToGrid w:val="0"/>
          </w:rPr>
          <w:t>.</w:t>
        </w:r>
      </w:ins>
      <w:del w:id="15" w:author="Ericsson" w:date="2023-07-26T12:06:00Z">
        <w:r w:rsidRPr="00226158" w:rsidDel="00893009">
          <w:rPr>
            <w:snapToGrid w:val="0"/>
          </w:rPr>
          <w:delText xml:space="preserve"> or to not use preconditions or does not support preconditions..</w:delText>
        </w:r>
      </w:del>
    </w:p>
    <w:p w14:paraId="7416AD5D" w14:textId="77777777" w:rsidR="00D12644" w:rsidRPr="00226158" w:rsidRDefault="00D12644" w:rsidP="00D12644">
      <w:pPr>
        <w:pStyle w:val="H6"/>
        <w:rPr>
          <w:rFonts w:cs="Arial"/>
        </w:rPr>
      </w:pPr>
      <w:r w:rsidRPr="00226158">
        <w:rPr>
          <w:rFonts w:cs="Arial"/>
        </w:rPr>
        <w:t>Preamble:</w:t>
      </w:r>
    </w:p>
    <w:p w14:paraId="2505B8CE" w14:textId="77777777" w:rsidR="00D12644" w:rsidRPr="00226158" w:rsidRDefault="00D12644" w:rsidP="00D12644">
      <w:pPr>
        <w:pStyle w:val="B10"/>
        <w:rPr>
          <w:snapToGrid w:val="0"/>
        </w:rPr>
      </w:pPr>
      <w:r w:rsidRPr="00226158">
        <w:t>-</w:t>
      </w:r>
      <w:r w:rsidRPr="00226158">
        <w:tab/>
      </w:r>
      <w:r w:rsidRPr="00226158">
        <w:rPr>
          <w:snapToGrid w:val="0"/>
        </w:rPr>
        <w:t>UE is in state 1N-A and registered to IMS</w:t>
      </w:r>
    </w:p>
    <w:p w14:paraId="678F7F97" w14:textId="77777777" w:rsidR="00D12644" w:rsidRPr="00226158" w:rsidRDefault="00D12644" w:rsidP="00D12644">
      <w:pPr>
        <w:pStyle w:val="H6"/>
        <w:rPr>
          <w:snapToGrid w:val="0"/>
        </w:rPr>
      </w:pPr>
      <w:bookmarkStart w:id="16" w:name="_Toc60916092"/>
      <w:r w:rsidRPr="00226158">
        <w:t>7.1.3.2</w:t>
      </w:r>
      <w:r w:rsidRPr="00226158">
        <w:tab/>
      </w:r>
      <w:r w:rsidRPr="00226158">
        <w:rPr>
          <w:snapToGrid w:val="0"/>
        </w:rPr>
        <w:t>Test procedure sequence</w:t>
      </w:r>
      <w:bookmarkEnd w:id="16"/>
    </w:p>
    <w:p w14:paraId="071EAC02" w14:textId="77777777" w:rsidR="00D12644" w:rsidRPr="00226158" w:rsidRDefault="00D12644" w:rsidP="00D12644">
      <w:pPr>
        <w:pStyle w:val="TH"/>
        <w:rPr>
          <w:rFonts w:cs="Arial"/>
        </w:rPr>
      </w:pPr>
      <w:r w:rsidRPr="00226158">
        <w:rPr>
          <w:rFonts w:cs="Arial"/>
        </w:rPr>
        <w:t>Table 7.1.3.2-1: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D12644" w:rsidRPr="00226158" w14:paraId="462CD62C" w14:textId="77777777" w:rsidTr="007E698F">
        <w:trPr>
          <w:jc w:val="center"/>
        </w:trPr>
        <w:tc>
          <w:tcPr>
            <w:tcW w:w="567" w:type="dxa"/>
            <w:tcBorders>
              <w:bottom w:val="nil"/>
            </w:tcBorders>
          </w:tcPr>
          <w:p w14:paraId="3EB98EA3" w14:textId="77777777" w:rsidR="00D12644" w:rsidRPr="00226158" w:rsidRDefault="00D12644" w:rsidP="00F55B7B">
            <w:pPr>
              <w:pStyle w:val="TAH"/>
              <w:ind w:left="400" w:hanging="400"/>
            </w:pPr>
            <w:r w:rsidRPr="00226158">
              <w:t>St</w:t>
            </w:r>
          </w:p>
        </w:tc>
        <w:tc>
          <w:tcPr>
            <w:tcW w:w="3968" w:type="dxa"/>
          </w:tcPr>
          <w:p w14:paraId="6FA1C8BF" w14:textId="77777777" w:rsidR="00D12644" w:rsidRPr="00226158" w:rsidRDefault="00D12644" w:rsidP="00F55B7B">
            <w:pPr>
              <w:pStyle w:val="TAH"/>
              <w:ind w:left="400" w:hanging="400"/>
            </w:pPr>
            <w:r w:rsidRPr="00226158">
              <w:t>Procedure</w:t>
            </w:r>
          </w:p>
        </w:tc>
        <w:tc>
          <w:tcPr>
            <w:tcW w:w="3684" w:type="dxa"/>
            <w:gridSpan w:val="2"/>
          </w:tcPr>
          <w:p w14:paraId="2C9F36CE" w14:textId="77777777" w:rsidR="00D12644" w:rsidRPr="00226158" w:rsidRDefault="00D12644" w:rsidP="00F55B7B">
            <w:pPr>
              <w:pStyle w:val="TAH"/>
              <w:ind w:left="400" w:hanging="400"/>
            </w:pPr>
            <w:r w:rsidRPr="00226158">
              <w:t>Message Sequence</w:t>
            </w:r>
          </w:p>
        </w:tc>
        <w:tc>
          <w:tcPr>
            <w:tcW w:w="567" w:type="dxa"/>
            <w:tcBorders>
              <w:bottom w:val="nil"/>
            </w:tcBorders>
          </w:tcPr>
          <w:p w14:paraId="73065A92" w14:textId="77777777" w:rsidR="00D12644" w:rsidRPr="00226158" w:rsidRDefault="00D12644" w:rsidP="00F55B7B">
            <w:pPr>
              <w:pStyle w:val="TAH"/>
            </w:pPr>
            <w:r w:rsidRPr="00226158">
              <w:t>TP</w:t>
            </w:r>
          </w:p>
        </w:tc>
        <w:tc>
          <w:tcPr>
            <w:tcW w:w="850" w:type="dxa"/>
            <w:tcBorders>
              <w:bottom w:val="nil"/>
            </w:tcBorders>
          </w:tcPr>
          <w:p w14:paraId="55CD75CB" w14:textId="77777777" w:rsidR="00D12644" w:rsidRPr="00226158" w:rsidRDefault="00D12644" w:rsidP="00F55B7B">
            <w:pPr>
              <w:pStyle w:val="TAH"/>
            </w:pPr>
            <w:r w:rsidRPr="00226158">
              <w:t>Verdict</w:t>
            </w:r>
          </w:p>
        </w:tc>
      </w:tr>
      <w:tr w:rsidR="00D12644" w:rsidRPr="00226158" w14:paraId="3AA70175" w14:textId="77777777" w:rsidTr="007E698F">
        <w:trPr>
          <w:jc w:val="center"/>
        </w:trPr>
        <w:tc>
          <w:tcPr>
            <w:tcW w:w="567" w:type="dxa"/>
            <w:tcBorders>
              <w:top w:val="nil"/>
            </w:tcBorders>
          </w:tcPr>
          <w:p w14:paraId="41211F44" w14:textId="77777777" w:rsidR="00D12644" w:rsidRPr="00226158" w:rsidRDefault="00D12644" w:rsidP="00F55B7B">
            <w:pPr>
              <w:pStyle w:val="TAH"/>
            </w:pPr>
          </w:p>
        </w:tc>
        <w:tc>
          <w:tcPr>
            <w:tcW w:w="3968" w:type="dxa"/>
          </w:tcPr>
          <w:p w14:paraId="2EB93FE8" w14:textId="77777777" w:rsidR="00D12644" w:rsidRPr="00226158" w:rsidRDefault="00D12644" w:rsidP="00F55B7B">
            <w:pPr>
              <w:pStyle w:val="TAH"/>
            </w:pPr>
          </w:p>
        </w:tc>
        <w:tc>
          <w:tcPr>
            <w:tcW w:w="708" w:type="dxa"/>
          </w:tcPr>
          <w:p w14:paraId="13D576B5" w14:textId="77777777" w:rsidR="00D12644" w:rsidRPr="00226158" w:rsidRDefault="00D12644" w:rsidP="00F55B7B">
            <w:pPr>
              <w:pStyle w:val="TAH"/>
            </w:pPr>
            <w:r w:rsidRPr="00226158">
              <w:t>U - S</w:t>
            </w:r>
          </w:p>
        </w:tc>
        <w:tc>
          <w:tcPr>
            <w:tcW w:w="2976" w:type="dxa"/>
          </w:tcPr>
          <w:p w14:paraId="7F37C5E8" w14:textId="77777777" w:rsidR="00D12644" w:rsidRPr="00226158" w:rsidRDefault="00D12644" w:rsidP="00F55B7B">
            <w:pPr>
              <w:pStyle w:val="TAH"/>
            </w:pPr>
            <w:r w:rsidRPr="00226158">
              <w:t>Message</w:t>
            </w:r>
          </w:p>
        </w:tc>
        <w:tc>
          <w:tcPr>
            <w:tcW w:w="567" w:type="dxa"/>
            <w:tcBorders>
              <w:top w:val="nil"/>
            </w:tcBorders>
          </w:tcPr>
          <w:p w14:paraId="19B0526A" w14:textId="77777777" w:rsidR="00D12644" w:rsidRPr="00226158" w:rsidRDefault="00D12644" w:rsidP="00F55B7B">
            <w:pPr>
              <w:pStyle w:val="TAH"/>
            </w:pPr>
          </w:p>
        </w:tc>
        <w:tc>
          <w:tcPr>
            <w:tcW w:w="850" w:type="dxa"/>
            <w:tcBorders>
              <w:top w:val="nil"/>
            </w:tcBorders>
          </w:tcPr>
          <w:p w14:paraId="1C566D2C" w14:textId="77777777" w:rsidR="00D12644" w:rsidRPr="00226158" w:rsidRDefault="00D12644" w:rsidP="00F55B7B">
            <w:pPr>
              <w:pStyle w:val="TAH"/>
            </w:pPr>
          </w:p>
        </w:tc>
      </w:tr>
      <w:tr w:rsidR="00D12644" w:rsidRPr="00226158" w14:paraId="43D3BE54" w14:textId="77777777" w:rsidTr="007E698F">
        <w:trPr>
          <w:jc w:val="center"/>
        </w:trPr>
        <w:tc>
          <w:tcPr>
            <w:tcW w:w="567" w:type="dxa"/>
          </w:tcPr>
          <w:p w14:paraId="33EFC27E" w14:textId="77777777" w:rsidR="00D12644" w:rsidRPr="00226158" w:rsidRDefault="00D12644" w:rsidP="00F55B7B">
            <w:pPr>
              <w:pStyle w:val="TAC"/>
            </w:pPr>
            <w:r w:rsidRPr="00226158">
              <w:t>1</w:t>
            </w:r>
          </w:p>
        </w:tc>
        <w:tc>
          <w:tcPr>
            <w:tcW w:w="3968" w:type="dxa"/>
          </w:tcPr>
          <w:p w14:paraId="10051F36" w14:textId="77777777" w:rsidR="00D12644" w:rsidRPr="00226158" w:rsidRDefault="00D12644" w:rsidP="00F55B7B">
            <w:pPr>
              <w:pStyle w:val="TAL"/>
            </w:pPr>
            <w:r w:rsidRPr="00226158">
              <w:t>UE is made to attempt an IMS voice call</w:t>
            </w:r>
          </w:p>
        </w:tc>
        <w:tc>
          <w:tcPr>
            <w:tcW w:w="708" w:type="dxa"/>
          </w:tcPr>
          <w:p w14:paraId="2F8B2060" w14:textId="77777777" w:rsidR="00D12644" w:rsidRPr="00226158" w:rsidRDefault="00D12644" w:rsidP="00F55B7B">
            <w:pPr>
              <w:pStyle w:val="TAC"/>
            </w:pPr>
            <w:r w:rsidRPr="00226158">
              <w:t>-</w:t>
            </w:r>
          </w:p>
        </w:tc>
        <w:tc>
          <w:tcPr>
            <w:tcW w:w="2976" w:type="dxa"/>
          </w:tcPr>
          <w:p w14:paraId="0765E0D7" w14:textId="77777777" w:rsidR="00D12644" w:rsidRPr="00226158" w:rsidRDefault="00D12644" w:rsidP="00F55B7B">
            <w:pPr>
              <w:pStyle w:val="TAL"/>
            </w:pPr>
            <w:r w:rsidRPr="00226158">
              <w:t>-</w:t>
            </w:r>
          </w:p>
        </w:tc>
        <w:tc>
          <w:tcPr>
            <w:tcW w:w="567" w:type="dxa"/>
          </w:tcPr>
          <w:p w14:paraId="6A6F430A" w14:textId="77777777" w:rsidR="00D12644" w:rsidRPr="00226158" w:rsidRDefault="00D12644" w:rsidP="00F55B7B">
            <w:pPr>
              <w:pStyle w:val="TAC"/>
            </w:pPr>
            <w:r w:rsidRPr="00226158">
              <w:t>-</w:t>
            </w:r>
          </w:p>
        </w:tc>
        <w:tc>
          <w:tcPr>
            <w:tcW w:w="850" w:type="dxa"/>
          </w:tcPr>
          <w:p w14:paraId="496BB38B" w14:textId="77777777" w:rsidR="00D12644" w:rsidRPr="00226158" w:rsidRDefault="00D12644" w:rsidP="00F55B7B">
            <w:pPr>
              <w:pStyle w:val="TAC"/>
            </w:pPr>
            <w:r w:rsidRPr="00226158">
              <w:t>-</w:t>
            </w:r>
          </w:p>
        </w:tc>
      </w:tr>
      <w:tr w:rsidR="00D12644" w:rsidRPr="00226158" w14:paraId="5F9CA63B" w14:textId="77777777" w:rsidTr="007E698F">
        <w:trPr>
          <w:jc w:val="center"/>
        </w:trPr>
        <w:tc>
          <w:tcPr>
            <w:tcW w:w="567" w:type="dxa"/>
          </w:tcPr>
          <w:p w14:paraId="2D396665" w14:textId="77777777" w:rsidR="00D12644" w:rsidRPr="00226158" w:rsidRDefault="00D12644" w:rsidP="00F55B7B">
            <w:pPr>
              <w:pStyle w:val="TAC"/>
            </w:pPr>
            <w:r w:rsidRPr="00226158">
              <w:t>2-7</w:t>
            </w:r>
          </w:p>
        </w:tc>
        <w:tc>
          <w:tcPr>
            <w:tcW w:w="3968" w:type="dxa"/>
          </w:tcPr>
          <w:p w14:paraId="0E1A0E48" w14:textId="77777777" w:rsidR="00D12644" w:rsidRPr="00226158" w:rsidRDefault="00D12644" w:rsidP="00F55B7B">
            <w:pPr>
              <w:pStyle w:val="TAL"/>
            </w:pPr>
            <w:r w:rsidRPr="00226158">
              <w:t>Steps 2-7 of generic procedure specified in Table 4.9.15.2.2-1 of TS 38.508-1 [21] are performed.</w:t>
            </w:r>
          </w:p>
        </w:tc>
        <w:tc>
          <w:tcPr>
            <w:tcW w:w="708" w:type="dxa"/>
          </w:tcPr>
          <w:p w14:paraId="18A28E9D" w14:textId="77777777" w:rsidR="00D12644" w:rsidRPr="00226158" w:rsidRDefault="00D12644" w:rsidP="00F55B7B">
            <w:pPr>
              <w:pStyle w:val="TAC"/>
            </w:pPr>
            <w:r w:rsidRPr="00226158">
              <w:t>-</w:t>
            </w:r>
          </w:p>
        </w:tc>
        <w:tc>
          <w:tcPr>
            <w:tcW w:w="2976" w:type="dxa"/>
          </w:tcPr>
          <w:p w14:paraId="2F45E831" w14:textId="77777777" w:rsidR="00D12644" w:rsidRPr="00226158" w:rsidRDefault="00D12644" w:rsidP="00F55B7B">
            <w:pPr>
              <w:pStyle w:val="TAL"/>
            </w:pPr>
            <w:r w:rsidRPr="00226158">
              <w:t>-</w:t>
            </w:r>
          </w:p>
        </w:tc>
        <w:tc>
          <w:tcPr>
            <w:tcW w:w="567" w:type="dxa"/>
          </w:tcPr>
          <w:p w14:paraId="27E95A66" w14:textId="77777777" w:rsidR="00D12644" w:rsidRPr="00226158" w:rsidRDefault="00D12644" w:rsidP="00F55B7B">
            <w:pPr>
              <w:pStyle w:val="TAC"/>
            </w:pPr>
            <w:r w:rsidRPr="00226158">
              <w:t>-</w:t>
            </w:r>
          </w:p>
        </w:tc>
        <w:tc>
          <w:tcPr>
            <w:tcW w:w="850" w:type="dxa"/>
          </w:tcPr>
          <w:p w14:paraId="3E3DB02E" w14:textId="77777777" w:rsidR="00D12644" w:rsidRPr="00226158" w:rsidRDefault="00D12644" w:rsidP="00F55B7B">
            <w:pPr>
              <w:pStyle w:val="TAC"/>
            </w:pPr>
            <w:r w:rsidRPr="00226158">
              <w:t>-</w:t>
            </w:r>
          </w:p>
        </w:tc>
      </w:tr>
      <w:tr w:rsidR="00D12644" w:rsidRPr="00226158" w14:paraId="5B5C07A8" w14:textId="77777777" w:rsidTr="007E698F">
        <w:trPr>
          <w:jc w:val="center"/>
        </w:trPr>
        <w:tc>
          <w:tcPr>
            <w:tcW w:w="567" w:type="dxa"/>
          </w:tcPr>
          <w:p w14:paraId="17A21741" w14:textId="77777777" w:rsidR="00D12644" w:rsidRPr="00226158" w:rsidRDefault="00D12644" w:rsidP="00F55B7B">
            <w:pPr>
              <w:pStyle w:val="TAC"/>
            </w:pPr>
            <w:r w:rsidRPr="00226158">
              <w:t>-</w:t>
            </w:r>
          </w:p>
        </w:tc>
        <w:tc>
          <w:tcPr>
            <w:tcW w:w="3968" w:type="dxa"/>
          </w:tcPr>
          <w:p w14:paraId="4062C8B8" w14:textId="77777777" w:rsidR="00D12644" w:rsidRPr="00226158" w:rsidRDefault="00D12644" w:rsidP="00F55B7B">
            <w:pPr>
              <w:pStyle w:val="TAL"/>
            </w:pPr>
            <w:r w:rsidRPr="00226158">
              <w:t>EXCEPTION: In parallel with Step 8, parallel behaviour defined in table 7.1.3.2-2 takes place</w:t>
            </w:r>
          </w:p>
        </w:tc>
        <w:tc>
          <w:tcPr>
            <w:tcW w:w="708" w:type="dxa"/>
          </w:tcPr>
          <w:p w14:paraId="28BB05D9" w14:textId="77777777" w:rsidR="00D12644" w:rsidRPr="00226158" w:rsidRDefault="00D12644" w:rsidP="00F55B7B">
            <w:pPr>
              <w:pStyle w:val="TAC"/>
            </w:pPr>
            <w:r w:rsidRPr="00226158">
              <w:t>-</w:t>
            </w:r>
          </w:p>
        </w:tc>
        <w:tc>
          <w:tcPr>
            <w:tcW w:w="2976" w:type="dxa"/>
          </w:tcPr>
          <w:p w14:paraId="29DC28DB" w14:textId="77777777" w:rsidR="00D12644" w:rsidRPr="00226158" w:rsidRDefault="00D12644" w:rsidP="00F55B7B">
            <w:pPr>
              <w:pStyle w:val="TAL"/>
            </w:pPr>
            <w:r w:rsidRPr="00226158">
              <w:t>-</w:t>
            </w:r>
          </w:p>
        </w:tc>
        <w:tc>
          <w:tcPr>
            <w:tcW w:w="567" w:type="dxa"/>
          </w:tcPr>
          <w:p w14:paraId="7E1816EC" w14:textId="77777777" w:rsidR="00D12644" w:rsidRPr="00226158" w:rsidRDefault="00D12644" w:rsidP="00F55B7B">
            <w:pPr>
              <w:pStyle w:val="TAC"/>
            </w:pPr>
            <w:r w:rsidRPr="00226158">
              <w:t>-</w:t>
            </w:r>
          </w:p>
        </w:tc>
        <w:tc>
          <w:tcPr>
            <w:tcW w:w="850" w:type="dxa"/>
          </w:tcPr>
          <w:p w14:paraId="7D3452DE" w14:textId="77777777" w:rsidR="00D12644" w:rsidRPr="00226158" w:rsidRDefault="00D12644" w:rsidP="00F55B7B">
            <w:pPr>
              <w:pStyle w:val="TAC"/>
            </w:pPr>
            <w:r w:rsidRPr="00226158">
              <w:t>-</w:t>
            </w:r>
          </w:p>
        </w:tc>
      </w:tr>
      <w:tr w:rsidR="00D12644" w:rsidRPr="00226158" w:rsidDel="0026539E" w14:paraId="7A8B216E" w14:textId="22F9096E" w:rsidTr="007E698F">
        <w:trPr>
          <w:jc w:val="center"/>
          <w:del w:id="17" w:author="Ericsson" w:date="2023-07-25T15:58:00Z"/>
        </w:trPr>
        <w:tc>
          <w:tcPr>
            <w:tcW w:w="567" w:type="dxa"/>
          </w:tcPr>
          <w:p w14:paraId="749E9F5B" w14:textId="77777777" w:rsidR="00D12644" w:rsidRPr="00226158" w:rsidDel="0026539E" w:rsidRDefault="00D12644" w:rsidP="00F55B7B">
            <w:pPr>
              <w:pStyle w:val="TAC"/>
              <w:rPr>
                <w:del w:id="18" w:author="Ericsson" w:date="2023-07-25T15:58:00Z"/>
              </w:rPr>
            </w:pPr>
            <w:del w:id="19" w:author="Ericsson" w:date="2023-07-25T15:58:00Z">
              <w:r w:rsidRPr="00226158" w:rsidDel="0026539E">
                <w:delText>-</w:delText>
              </w:r>
            </w:del>
          </w:p>
        </w:tc>
        <w:tc>
          <w:tcPr>
            <w:tcW w:w="3968" w:type="dxa"/>
          </w:tcPr>
          <w:p w14:paraId="04545269" w14:textId="1EC65104" w:rsidR="00D12644" w:rsidRPr="00226158" w:rsidDel="0026539E" w:rsidRDefault="00D12644" w:rsidP="00F55B7B">
            <w:pPr>
              <w:pStyle w:val="TAL"/>
              <w:rPr>
                <w:del w:id="20" w:author="Ericsson" w:date="2023-07-25T15:58:00Z"/>
              </w:rPr>
            </w:pPr>
            <w:del w:id="21" w:author="Ericsson" w:date="2023-07-25T15:58:00Z">
              <w:r w:rsidRPr="00226158" w:rsidDel="0026539E">
                <w:delText>EXCEPTION: Steps 8a to 8b describe behaviour that depends on UE configuration; the “lower case letter” identifies a step sequence that takes place if such configuration was conducted.</w:delText>
              </w:r>
            </w:del>
          </w:p>
        </w:tc>
        <w:tc>
          <w:tcPr>
            <w:tcW w:w="708" w:type="dxa"/>
          </w:tcPr>
          <w:p w14:paraId="31EA2C6F" w14:textId="6F7B7B55" w:rsidR="00D12644" w:rsidRPr="00226158" w:rsidDel="0026539E" w:rsidRDefault="00D12644" w:rsidP="00F55B7B">
            <w:pPr>
              <w:pStyle w:val="TAC"/>
              <w:rPr>
                <w:del w:id="22" w:author="Ericsson" w:date="2023-07-25T15:58:00Z"/>
              </w:rPr>
            </w:pPr>
            <w:del w:id="23" w:author="Ericsson" w:date="2023-07-25T15:58:00Z">
              <w:r w:rsidRPr="00226158" w:rsidDel="0026539E">
                <w:delText>-</w:delText>
              </w:r>
            </w:del>
          </w:p>
        </w:tc>
        <w:tc>
          <w:tcPr>
            <w:tcW w:w="2976" w:type="dxa"/>
          </w:tcPr>
          <w:p w14:paraId="7FB77131" w14:textId="383521AD" w:rsidR="00D12644" w:rsidRPr="00226158" w:rsidDel="0026539E" w:rsidRDefault="00D12644" w:rsidP="00F55B7B">
            <w:pPr>
              <w:pStyle w:val="TAL"/>
              <w:rPr>
                <w:del w:id="24" w:author="Ericsson" w:date="2023-07-25T15:58:00Z"/>
              </w:rPr>
            </w:pPr>
            <w:del w:id="25" w:author="Ericsson" w:date="2023-07-25T15:58:00Z">
              <w:r w:rsidRPr="00226158" w:rsidDel="0026539E">
                <w:delText>-</w:delText>
              </w:r>
            </w:del>
          </w:p>
        </w:tc>
        <w:tc>
          <w:tcPr>
            <w:tcW w:w="567" w:type="dxa"/>
          </w:tcPr>
          <w:p w14:paraId="3B7E60F5" w14:textId="3192E12F" w:rsidR="00D12644" w:rsidRPr="00226158" w:rsidDel="0026539E" w:rsidRDefault="00D12644" w:rsidP="00F55B7B">
            <w:pPr>
              <w:pStyle w:val="TAC"/>
              <w:rPr>
                <w:del w:id="26" w:author="Ericsson" w:date="2023-07-25T15:58:00Z"/>
              </w:rPr>
            </w:pPr>
            <w:del w:id="27" w:author="Ericsson" w:date="2023-07-25T15:58:00Z">
              <w:r w:rsidRPr="00226158" w:rsidDel="0026539E">
                <w:delText>-</w:delText>
              </w:r>
            </w:del>
          </w:p>
        </w:tc>
        <w:tc>
          <w:tcPr>
            <w:tcW w:w="850" w:type="dxa"/>
          </w:tcPr>
          <w:p w14:paraId="7A5A7017" w14:textId="1D3C0784" w:rsidR="00D12644" w:rsidRPr="00226158" w:rsidDel="0026539E" w:rsidRDefault="00D12644" w:rsidP="00F55B7B">
            <w:pPr>
              <w:pStyle w:val="TAC"/>
              <w:rPr>
                <w:del w:id="28" w:author="Ericsson" w:date="2023-07-25T15:58:00Z"/>
              </w:rPr>
            </w:pPr>
            <w:del w:id="29" w:author="Ericsson" w:date="2023-07-25T15:58:00Z">
              <w:r w:rsidRPr="00226158" w:rsidDel="0026539E">
                <w:delText>-</w:delText>
              </w:r>
            </w:del>
          </w:p>
        </w:tc>
      </w:tr>
      <w:tr w:rsidR="00D12644" w:rsidRPr="00226158" w14:paraId="5645AF16" w14:textId="77777777" w:rsidTr="007E698F">
        <w:trPr>
          <w:jc w:val="center"/>
        </w:trPr>
        <w:tc>
          <w:tcPr>
            <w:tcW w:w="567" w:type="dxa"/>
          </w:tcPr>
          <w:p w14:paraId="468E7B90" w14:textId="0CCB167F" w:rsidR="00D12644" w:rsidRPr="00226158" w:rsidRDefault="00D12644" w:rsidP="00F55B7B">
            <w:pPr>
              <w:pStyle w:val="TAC"/>
            </w:pPr>
            <w:r w:rsidRPr="003E6415">
              <w:rPr>
                <w:highlight w:val="yellow"/>
              </w:rPr>
              <w:t>8</w:t>
            </w:r>
            <w:del w:id="30" w:author="Ericsson" w:date="2023-08-11T15:40:00Z">
              <w:r w:rsidRPr="003E6415" w:rsidDel="003E6415">
                <w:rPr>
                  <w:highlight w:val="yellow"/>
                </w:rPr>
                <w:delText>a</w:delText>
              </w:r>
            </w:del>
          </w:p>
        </w:tc>
        <w:tc>
          <w:tcPr>
            <w:tcW w:w="3968" w:type="dxa"/>
          </w:tcPr>
          <w:p w14:paraId="63270DDD" w14:textId="0D952E6B" w:rsidR="00D12644" w:rsidRPr="00226158" w:rsidRDefault="00D12644" w:rsidP="00F55B7B">
            <w:pPr>
              <w:pStyle w:val="TAL"/>
            </w:pPr>
            <w:del w:id="31" w:author="Ericsson" w:date="2023-07-25T13:50:00Z">
              <w:r w:rsidRPr="00226158" w:rsidDel="00851147">
                <w:delText xml:space="preserve">IF the UE is configured to use preconditions THEN </w:delText>
              </w:r>
            </w:del>
            <w:ins w:id="32" w:author="Ericsson" w:date="2023-07-25T13:50:00Z">
              <w:r w:rsidR="00851147">
                <w:t>S</w:t>
              </w:r>
            </w:ins>
            <w:del w:id="33" w:author="Ericsson" w:date="2023-07-25T13:50:00Z">
              <w:r w:rsidRPr="00226158" w:rsidDel="00851147">
                <w:delText>s</w:delText>
              </w:r>
            </w:del>
            <w:r w:rsidRPr="00226158">
              <w:t>tep1 of Annex A.4.1</w:t>
            </w:r>
            <w:ins w:id="34" w:author="Ericsson" w:date="2023-07-25T13:50:00Z">
              <w:r w:rsidR="00851147">
                <w:t>a</w:t>
              </w:r>
            </w:ins>
            <w:r w:rsidRPr="00226158">
              <w:t xml:space="preserve"> takes place.</w:t>
            </w:r>
          </w:p>
        </w:tc>
        <w:tc>
          <w:tcPr>
            <w:tcW w:w="708" w:type="dxa"/>
          </w:tcPr>
          <w:p w14:paraId="6C4BCD38" w14:textId="77777777" w:rsidR="00D12644" w:rsidRPr="00226158" w:rsidRDefault="00D12644" w:rsidP="00F55B7B">
            <w:pPr>
              <w:pStyle w:val="TAC"/>
            </w:pPr>
            <w:r w:rsidRPr="00226158">
              <w:t>--&gt;</w:t>
            </w:r>
          </w:p>
        </w:tc>
        <w:tc>
          <w:tcPr>
            <w:tcW w:w="2976" w:type="dxa"/>
          </w:tcPr>
          <w:p w14:paraId="330CD9CD" w14:textId="77777777" w:rsidR="00D12644" w:rsidRPr="00226158" w:rsidRDefault="00D12644" w:rsidP="00F55B7B">
            <w:pPr>
              <w:pStyle w:val="TAL"/>
            </w:pPr>
            <w:r w:rsidRPr="00226158">
              <w:t>INVITE</w:t>
            </w:r>
          </w:p>
        </w:tc>
        <w:tc>
          <w:tcPr>
            <w:tcW w:w="567" w:type="dxa"/>
          </w:tcPr>
          <w:p w14:paraId="0F0C5C13" w14:textId="77777777" w:rsidR="00D12644" w:rsidRPr="00226158" w:rsidRDefault="00D12644" w:rsidP="00F55B7B">
            <w:pPr>
              <w:pStyle w:val="TAC"/>
            </w:pPr>
            <w:r w:rsidRPr="00226158">
              <w:t>-</w:t>
            </w:r>
          </w:p>
        </w:tc>
        <w:tc>
          <w:tcPr>
            <w:tcW w:w="850" w:type="dxa"/>
          </w:tcPr>
          <w:p w14:paraId="68350D22" w14:textId="77777777" w:rsidR="00D12644" w:rsidRPr="00226158" w:rsidRDefault="00D12644" w:rsidP="00F55B7B">
            <w:pPr>
              <w:pStyle w:val="TAC"/>
            </w:pPr>
            <w:r w:rsidRPr="00226158">
              <w:t>-</w:t>
            </w:r>
          </w:p>
        </w:tc>
      </w:tr>
      <w:tr w:rsidR="00D12644" w:rsidRPr="003E6415" w:rsidDel="003E6415" w14:paraId="1E2A776E" w14:textId="53DE5EFE" w:rsidTr="007E698F">
        <w:trPr>
          <w:jc w:val="center"/>
          <w:del w:id="35" w:author="Ericsson" w:date="2023-08-11T15:40:00Z"/>
        </w:trPr>
        <w:tc>
          <w:tcPr>
            <w:tcW w:w="567" w:type="dxa"/>
          </w:tcPr>
          <w:p w14:paraId="4A5AC1BF" w14:textId="50CB1FD3" w:rsidR="00D12644" w:rsidRPr="003E6415" w:rsidDel="003E6415" w:rsidRDefault="00D12644" w:rsidP="00F55B7B">
            <w:pPr>
              <w:pStyle w:val="TAC"/>
              <w:rPr>
                <w:del w:id="36" w:author="Ericsson" w:date="2023-08-11T15:40:00Z"/>
                <w:highlight w:val="yellow"/>
              </w:rPr>
            </w:pPr>
            <w:del w:id="37" w:author="Ericsson" w:date="2023-08-11T15:40:00Z">
              <w:r w:rsidRPr="003E6415" w:rsidDel="003E6415">
                <w:rPr>
                  <w:highlight w:val="yellow"/>
                </w:rPr>
                <w:delText>8b</w:delText>
              </w:r>
            </w:del>
          </w:p>
        </w:tc>
        <w:tc>
          <w:tcPr>
            <w:tcW w:w="3968" w:type="dxa"/>
          </w:tcPr>
          <w:p w14:paraId="16C7A5AA" w14:textId="18AC9703" w:rsidR="00D12644" w:rsidRPr="003E6415" w:rsidDel="003E6415" w:rsidRDefault="00D12644" w:rsidP="00F55B7B">
            <w:pPr>
              <w:pStyle w:val="TAL"/>
              <w:rPr>
                <w:del w:id="38" w:author="Ericsson" w:date="2023-08-11T15:40:00Z"/>
                <w:highlight w:val="yellow"/>
              </w:rPr>
            </w:pPr>
            <w:del w:id="39" w:author="Ericsson" w:date="2023-07-25T13:52:00Z">
              <w:r w:rsidRPr="003E6415" w:rsidDel="00851147">
                <w:rPr>
                  <w:highlight w:val="yellow"/>
                </w:rPr>
                <w:delText>ELSE step 1 of Annex A.4.2 takes place</w:delText>
              </w:r>
            </w:del>
            <w:del w:id="40" w:author="Ericsson" w:date="2023-07-25T16:00:00Z">
              <w:r w:rsidRPr="003E6415" w:rsidDel="008753B9">
                <w:rPr>
                  <w:highlight w:val="yellow"/>
                </w:rPr>
                <w:delText>.</w:delText>
              </w:r>
            </w:del>
          </w:p>
        </w:tc>
        <w:tc>
          <w:tcPr>
            <w:tcW w:w="708" w:type="dxa"/>
          </w:tcPr>
          <w:p w14:paraId="042B261B" w14:textId="302A0430" w:rsidR="00D12644" w:rsidRPr="003E6415" w:rsidDel="003E6415" w:rsidRDefault="00D12644" w:rsidP="00F55B7B">
            <w:pPr>
              <w:pStyle w:val="TAC"/>
              <w:rPr>
                <w:del w:id="41" w:author="Ericsson" w:date="2023-08-11T15:40:00Z"/>
                <w:highlight w:val="yellow"/>
              </w:rPr>
            </w:pPr>
            <w:del w:id="42" w:author="Ericsson" w:date="2023-07-25T13:53:00Z">
              <w:r w:rsidRPr="003E6415" w:rsidDel="00851147">
                <w:rPr>
                  <w:highlight w:val="yellow"/>
                </w:rPr>
                <w:delText>--&gt;</w:delText>
              </w:r>
            </w:del>
          </w:p>
        </w:tc>
        <w:tc>
          <w:tcPr>
            <w:tcW w:w="2976" w:type="dxa"/>
          </w:tcPr>
          <w:p w14:paraId="066187E5" w14:textId="56EF84D2" w:rsidR="00D12644" w:rsidRPr="003E6415" w:rsidDel="003E6415" w:rsidRDefault="00D12644" w:rsidP="00F55B7B">
            <w:pPr>
              <w:pStyle w:val="TAL"/>
              <w:rPr>
                <w:del w:id="43" w:author="Ericsson" w:date="2023-08-11T15:40:00Z"/>
                <w:highlight w:val="yellow"/>
              </w:rPr>
            </w:pPr>
            <w:del w:id="44" w:author="Ericsson" w:date="2023-07-25T13:53:00Z">
              <w:r w:rsidRPr="003E6415" w:rsidDel="00851147">
                <w:rPr>
                  <w:highlight w:val="yellow"/>
                </w:rPr>
                <w:delText>INVITE</w:delText>
              </w:r>
            </w:del>
          </w:p>
        </w:tc>
        <w:tc>
          <w:tcPr>
            <w:tcW w:w="567" w:type="dxa"/>
          </w:tcPr>
          <w:p w14:paraId="66A70480" w14:textId="3DC74EE5" w:rsidR="00D12644" w:rsidRPr="003E6415" w:rsidDel="003E6415" w:rsidRDefault="00D12644" w:rsidP="00F55B7B">
            <w:pPr>
              <w:pStyle w:val="TAC"/>
              <w:rPr>
                <w:del w:id="45" w:author="Ericsson" w:date="2023-08-11T15:40:00Z"/>
                <w:highlight w:val="yellow"/>
              </w:rPr>
            </w:pPr>
            <w:del w:id="46" w:author="Ericsson" w:date="2023-07-25T16:00:00Z">
              <w:r w:rsidRPr="003E6415" w:rsidDel="00CC2839">
                <w:rPr>
                  <w:highlight w:val="yellow"/>
                </w:rPr>
                <w:delText>-</w:delText>
              </w:r>
            </w:del>
          </w:p>
        </w:tc>
        <w:tc>
          <w:tcPr>
            <w:tcW w:w="850" w:type="dxa"/>
          </w:tcPr>
          <w:p w14:paraId="30649810" w14:textId="222A8288" w:rsidR="00D12644" w:rsidRPr="003E6415" w:rsidDel="003E6415" w:rsidRDefault="00D12644" w:rsidP="00F55B7B">
            <w:pPr>
              <w:pStyle w:val="TAC"/>
              <w:rPr>
                <w:del w:id="47" w:author="Ericsson" w:date="2023-08-11T15:40:00Z"/>
                <w:highlight w:val="yellow"/>
              </w:rPr>
            </w:pPr>
            <w:del w:id="48" w:author="Ericsson" w:date="2023-07-25T16:00:00Z">
              <w:r w:rsidRPr="003E6415" w:rsidDel="00CC2839">
                <w:rPr>
                  <w:highlight w:val="yellow"/>
                </w:rPr>
                <w:delText>-</w:delText>
              </w:r>
            </w:del>
          </w:p>
        </w:tc>
      </w:tr>
      <w:tr w:rsidR="00D12644" w:rsidRPr="00226158" w14:paraId="231BF8A3" w14:textId="77777777" w:rsidTr="007E698F">
        <w:trPr>
          <w:jc w:val="center"/>
        </w:trPr>
        <w:tc>
          <w:tcPr>
            <w:tcW w:w="567" w:type="dxa"/>
          </w:tcPr>
          <w:p w14:paraId="5E3473BA" w14:textId="77777777" w:rsidR="00D12644" w:rsidRPr="00226158" w:rsidRDefault="00D12644" w:rsidP="00F55B7B">
            <w:pPr>
              <w:pStyle w:val="TAC"/>
            </w:pPr>
            <w:r w:rsidRPr="00226158">
              <w:t>9</w:t>
            </w:r>
          </w:p>
        </w:tc>
        <w:tc>
          <w:tcPr>
            <w:tcW w:w="3968" w:type="dxa"/>
          </w:tcPr>
          <w:p w14:paraId="1D488C53" w14:textId="77777777" w:rsidR="00D12644" w:rsidRPr="00226158" w:rsidRDefault="00D12644" w:rsidP="00F55B7B">
            <w:pPr>
              <w:pStyle w:val="TAL"/>
            </w:pPr>
            <w:r w:rsidRPr="00226158">
              <w:t xml:space="preserve">SS sends 503 (Service Unavailable) with Retry-After header indicating a period of </w:t>
            </w:r>
            <w:r w:rsidRPr="00226158">
              <w:rPr>
                <w:rFonts w:cs="Arial"/>
                <w:lang w:eastAsia="zh-CN"/>
              </w:rPr>
              <w:t xml:space="preserve">20 </w:t>
            </w:r>
            <w:r w:rsidRPr="00226158">
              <w:t>seconds.</w:t>
            </w:r>
          </w:p>
        </w:tc>
        <w:tc>
          <w:tcPr>
            <w:tcW w:w="708" w:type="dxa"/>
          </w:tcPr>
          <w:p w14:paraId="033C1942" w14:textId="77777777" w:rsidR="00D12644" w:rsidRPr="00226158" w:rsidRDefault="00D12644" w:rsidP="00F55B7B">
            <w:pPr>
              <w:pStyle w:val="TAC"/>
              <w:rPr>
                <w:rFonts w:eastAsia="Yu Gothic"/>
              </w:rPr>
            </w:pPr>
            <w:r w:rsidRPr="00226158">
              <w:t>&lt;--</w:t>
            </w:r>
          </w:p>
        </w:tc>
        <w:tc>
          <w:tcPr>
            <w:tcW w:w="2976" w:type="dxa"/>
          </w:tcPr>
          <w:p w14:paraId="33A1A8EF" w14:textId="77777777" w:rsidR="00D12644" w:rsidRPr="00226158" w:rsidRDefault="00D12644" w:rsidP="00F55B7B">
            <w:pPr>
              <w:pStyle w:val="TAL"/>
            </w:pPr>
            <w:r w:rsidRPr="00226158">
              <w:t>503 Service Unavailable</w:t>
            </w:r>
          </w:p>
        </w:tc>
        <w:tc>
          <w:tcPr>
            <w:tcW w:w="567" w:type="dxa"/>
          </w:tcPr>
          <w:p w14:paraId="5BDA95E4" w14:textId="77777777" w:rsidR="00D12644" w:rsidRPr="00226158" w:rsidRDefault="00D12644" w:rsidP="00F55B7B">
            <w:pPr>
              <w:pStyle w:val="TAC"/>
            </w:pPr>
            <w:r w:rsidRPr="00226158">
              <w:t>-</w:t>
            </w:r>
          </w:p>
        </w:tc>
        <w:tc>
          <w:tcPr>
            <w:tcW w:w="850" w:type="dxa"/>
          </w:tcPr>
          <w:p w14:paraId="6BB53E17" w14:textId="77777777" w:rsidR="00D12644" w:rsidRPr="00226158" w:rsidRDefault="00D12644" w:rsidP="00F55B7B">
            <w:pPr>
              <w:pStyle w:val="TAC"/>
            </w:pPr>
            <w:r w:rsidRPr="00226158">
              <w:t>-</w:t>
            </w:r>
          </w:p>
        </w:tc>
      </w:tr>
      <w:tr w:rsidR="00D12644" w:rsidRPr="00226158" w14:paraId="3949F75A" w14:textId="77777777" w:rsidTr="007E698F">
        <w:trPr>
          <w:jc w:val="center"/>
        </w:trPr>
        <w:tc>
          <w:tcPr>
            <w:tcW w:w="567" w:type="dxa"/>
          </w:tcPr>
          <w:p w14:paraId="031E377F" w14:textId="77777777" w:rsidR="00D12644" w:rsidRPr="00226158" w:rsidRDefault="00D12644" w:rsidP="00F55B7B">
            <w:pPr>
              <w:pStyle w:val="TAC"/>
            </w:pPr>
            <w:r w:rsidRPr="00226158">
              <w:t>10</w:t>
            </w:r>
          </w:p>
        </w:tc>
        <w:tc>
          <w:tcPr>
            <w:tcW w:w="3968" w:type="dxa"/>
          </w:tcPr>
          <w:p w14:paraId="3943B20B" w14:textId="77777777" w:rsidR="00D12644" w:rsidRPr="00226158" w:rsidRDefault="00D12644" w:rsidP="00F55B7B">
            <w:pPr>
              <w:pStyle w:val="TAL"/>
            </w:pPr>
            <w:r w:rsidRPr="00226158">
              <w:t>UE acknowledges the reception of 503 (Service Unavailable) message.</w:t>
            </w:r>
          </w:p>
        </w:tc>
        <w:tc>
          <w:tcPr>
            <w:tcW w:w="708" w:type="dxa"/>
          </w:tcPr>
          <w:p w14:paraId="75121E98" w14:textId="77777777" w:rsidR="00D12644" w:rsidRPr="00226158" w:rsidRDefault="00D12644" w:rsidP="00F55B7B">
            <w:pPr>
              <w:pStyle w:val="TAC"/>
            </w:pPr>
            <w:r w:rsidRPr="00226158">
              <w:t>--&gt;</w:t>
            </w:r>
          </w:p>
        </w:tc>
        <w:tc>
          <w:tcPr>
            <w:tcW w:w="2976" w:type="dxa"/>
          </w:tcPr>
          <w:p w14:paraId="532CB2D1" w14:textId="77777777" w:rsidR="00D12644" w:rsidRPr="00226158" w:rsidRDefault="00D12644" w:rsidP="00F55B7B">
            <w:pPr>
              <w:pStyle w:val="TAL"/>
            </w:pPr>
            <w:r w:rsidRPr="00226158">
              <w:t>ACK</w:t>
            </w:r>
          </w:p>
        </w:tc>
        <w:tc>
          <w:tcPr>
            <w:tcW w:w="567" w:type="dxa"/>
          </w:tcPr>
          <w:p w14:paraId="74D4D0AB" w14:textId="77777777" w:rsidR="00D12644" w:rsidRPr="00226158" w:rsidRDefault="00D12644" w:rsidP="00F55B7B">
            <w:pPr>
              <w:pStyle w:val="TAC"/>
            </w:pPr>
            <w:r w:rsidRPr="00226158">
              <w:t>-</w:t>
            </w:r>
          </w:p>
        </w:tc>
        <w:tc>
          <w:tcPr>
            <w:tcW w:w="850" w:type="dxa"/>
          </w:tcPr>
          <w:p w14:paraId="23561AAC" w14:textId="77777777" w:rsidR="00D12644" w:rsidRPr="00226158" w:rsidRDefault="00D12644" w:rsidP="00F55B7B">
            <w:pPr>
              <w:pStyle w:val="TAC"/>
            </w:pPr>
            <w:r w:rsidRPr="00226158">
              <w:t>-</w:t>
            </w:r>
          </w:p>
        </w:tc>
      </w:tr>
      <w:tr w:rsidR="00D12644" w:rsidRPr="00226158" w14:paraId="4F201EE6" w14:textId="77777777" w:rsidTr="007E698F">
        <w:trPr>
          <w:jc w:val="center"/>
        </w:trPr>
        <w:tc>
          <w:tcPr>
            <w:tcW w:w="567" w:type="dxa"/>
          </w:tcPr>
          <w:p w14:paraId="65A2FA61" w14:textId="77777777" w:rsidR="00D12644" w:rsidRPr="00226158" w:rsidRDefault="00D12644" w:rsidP="00F55B7B">
            <w:pPr>
              <w:pStyle w:val="TAC"/>
            </w:pPr>
            <w:r w:rsidRPr="00226158">
              <w:t>11</w:t>
            </w:r>
          </w:p>
        </w:tc>
        <w:tc>
          <w:tcPr>
            <w:tcW w:w="3968" w:type="dxa"/>
          </w:tcPr>
          <w:p w14:paraId="386C4E67" w14:textId="77777777" w:rsidR="00D12644" w:rsidRPr="00226158" w:rsidRDefault="00D12644" w:rsidP="00F55B7B">
            <w:pPr>
              <w:pStyle w:val="TAL"/>
            </w:pPr>
            <w:r w:rsidRPr="00226158">
              <w:t xml:space="preserve">The SS starts timer </w:t>
            </w:r>
            <w:proofErr w:type="spellStart"/>
            <w:r w:rsidRPr="00226158">
              <w:t>t_Waits</w:t>
            </w:r>
            <w:proofErr w:type="spellEnd"/>
            <w:r w:rsidRPr="00226158">
              <w:t>=</w:t>
            </w:r>
            <w:r w:rsidRPr="00226158">
              <w:rPr>
                <w:rFonts w:cs="Arial"/>
                <w:lang w:eastAsia="zh-CN"/>
              </w:rPr>
              <w:t>20s</w:t>
            </w:r>
            <w:r w:rsidRPr="00226158">
              <w:t>.</w:t>
            </w:r>
          </w:p>
        </w:tc>
        <w:tc>
          <w:tcPr>
            <w:tcW w:w="708" w:type="dxa"/>
          </w:tcPr>
          <w:p w14:paraId="2E08A63A" w14:textId="77777777" w:rsidR="00D12644" w:rsidRPr="00226158" w:rsidRDefault="00D12644" w:rsidP="00F55B7B">
            <w:pPr>
              <w:pStyle w:val="TAC"/>
            </w:pPr>
            <w:r w:rsidRPr="00226158">
              <w:t>-</w:t>
            </w:r>
          </w:p>
        </w:tc>
        <w:tc>
          <w:tcPr>
            <w:tcW w:w="2976" w:type="dxa"/>
          </w:tcPr>
          <w:p w14:paraId="1CDDCCA0" w14:textId="77777777" w:rsidR="00D12644" w:rsidRPr="00226158" w:rsidRDefault="00D12644" w:rsidP="00F55B7B">
            <w:pPr>
              <w:pStyle w:val="TAL"/>
            </w:pPr>
            <w:r w:rsidRPr="00226158">
              <w:t>-</w:t>
            </w:r>
          </w:p>
        </w:tc>
        <w:tc>
          <w:tcPr>
            <w:tcW w:w="567" w:type="dxa"/>
          </w:tcPr>
          <w:p w14:paraId="03FFC988" w14:textId="77777777" w:rsidR="00D12644" w:rsidRPr="00226158" w:rsidRDefault="00D12644" w:rsidP="00F55B7B">
            <w:pPr>
              <w:pStyle w:val="TAC"/>
            </w:pPr>
            <w:r w:rsidRPr="00226158">
              <w:t>-</w:t>
            </w:r>
          </w:p>
        </w:tc>
        <w:tc>
          <w:tcPr>
            <w:tcW w:w="850" w:type="dxa"/>
          </w:tcPr>
          <w:p w14:paraId="06E30AC0" w14:textId="77777777" w:rsidR="00D12644" w:rsidRPr="00226158" w:rsidRDefault="00D12644" w:rsidP="00F55B7B">
            <w:pPr>
              <w:pStyle w:val="TAC"/>
            </w:pPr>
            <w:r w:rsidRPr="00226158">
              <w:t>-</w:t>
            </w:r>
          </w:p>
        </w:tc>
      </w:tr>
      <w:tr w:rsidR="00D12644" w:rsidRPr="00226158" w14:paraId="04F96866" w14:textId="77777777" w:rsidTr="007E698F">
        <w:trPr>
          <w:jc w:val="center"/>
        </w:trPr>
        <w:tc>
          <w:tcPr>
            <w:tcW w:w="567" w:type="dxa"/>
          </w:tcPr>
          <w:p w14:paraId="1E4E2B68" w14:textId="77777777" w:rsidR="00D12644" w:rsidRPr="00226158" w:rsidRDefault="00D12644" w:rsidP="00F55B7B">
            <w:pPr>
              <w:pStyle w:val="TAC"/>
            </w:pPr>
            <w:r w:rsidRPr="00226158">
              <w:t>12</w:t>
            </w:r>
          </w:p>
        </w:tc>
        <w:tc>
          <w:tcPr>
            <w:tcW w:w="3968" w:type="dxa"/>
          </w:tcPr>
          <w:p w14:paraId="37E4040E" w14:textId="77777777" w:rsidR="00D12644" w:rsidRPr="00226158" w:rsidRDefault="00D12644" w:rsidP="00F55B7B">
            <w:pPr>
              <w:pStyle w:val="TAL"/>
            </w:pPr>
            <w:r w:rsidRPr="00226158">
              <w:t>Check: Does the UE reattempt the INVITE request?</w:t>
            </w:r>
          </w:p>
        </w:tc>
        <w:tc>
          <w:tcPr>
            <w:tcW w:w="708" w:type="dxa"/>
          </w:tcPr>
          <w:p w14:paraId="417C6DAB" w14:textId="77777777" w:rsidR="00D12644" w:rsidRPr="00226158" w:rsidRDefault="00D12644" w:rsidP="00F55B7B">
            <w:pPr>
              <w:pStyle w:val="TAC"/>
            </w:pPr>
            <w:r w:rsidRPr="00226158">
              <w:t>--&gt;</w:t>
            </w:r>
          </w:p>
        </w:tc>
        <w:tc>
          <w:tcPr>
            <w:tcW w:w="2976" w:type="dxa"/>
          </w:tcPr>
          <w:p w14:paraId="5D881821" w14:textId="77777777" w:rsidR="00D12644" w:rsidRPr="00226158" w:rsidRDefault="00D12644" w:rsidP="00F55B7B">
            <w:pPr>
              <w:pStyle w:val="TAL"/>
            </w:pPr>
            <w:r w:rsidRPr="00226158">
              <w:t>INVITE</w:t>
            </w:r>
          </w:p>
        </w:tc>
        <w:tc>
          <w:tcPr>
            <w:tcW w:w="567" w:type="dxa"/>
          </w:tcPr>
          <w:p w14:paraId="4912901E" w14:textId="77777777" w:rsidR="00D12644" w:rsidRPr="00226158" w:rsidRDefault="00D12644" w:rsidP="00F55B7B">
            <w:pPr>
              <w:pStyle w:val="TAC"/>
            </w:pPr>
            <w:r w:rsidRPr="00226158">
              <w:t>1</w:t>
            </w:r>
          </w:p>
        </w:tc>
        <w:tc>
          <w:tcPr>
            <w:tcW w:w="850" w:type="dxa"/>
          </w:tcPr>
          <w:p w14:paraId="682F987A" w14:textId="77777777" w:rsidR="00D12644" w:rsidRPr="00226158" w:rsidRDefault="00D12644" w:rsidP="00F55B7B">
            <w:pPr>
              <w:pStyle w:val="TAC"/>
            </w:pPr>
            <w:r w:rsidRPr="00226158">
              <w:t>F</w:t>
            </w:r>
          </w:p>
        </w:tc>
      </w:tr>
      <w:tr w:rsidR="00D12644" w:rsidRPr="00226158" w14:paraId="73873C75" w14:textId="77777777" w:rsidTr="007E698F">
        <w:trPr>
          <w:jc w:val="center"/>
        </w:trPr>
        <w:tc>
          <w:tcPr>
            <w:tcW w:w="567" w:type="dxa"/>
          </w:tcPr>
          <w:p w14:paraId="6F26CFFE" w14:textId="77777777" w:rsidR="00D12644" w:rsidRPr="00226158" w:rsidRDefault="00D12644" w:rsidP="00F55B7B">
            <w:pPr>
              <w:pStyle w:val="TAC"/>
            </w:pPr>
            <w:r w:rsidRPr="00226158">
              <w:t>13</w:t>
            </w:r>
          </w:p>
        </w:tc>
        <w:tc>
          <w:tcPr>
            <w:tcW w:w="3968" w:type="dxa"/>
          </w:tcPr>
          <w:p w14:paraId="3F06334B" w14:textId="77777777" w:rsidR="00D12644" w:rsidRPr="00226158" w:rsidRDefault="00D12644" w:rsidP="00F55B7B">
            <w:pPr>
              <w:pStyle w:val="TAL"/>
            </w:pPr>
            <w:r w:rsidRPr="00226158">
              <w:t xml:space="preserve">The SS waits for expiry of </w:t>
            </w:r>
            <w:proofErr w:type="spellStart"/>
            <w:r w:rsidRPr="00226158">
              <w:t>t_Waits</w:t>
            </w:r>
            <w:proofErr w:type="spellEnd"/>
            <w:r w:rsidRPr="00226158">
              <w:t>.</w:t>
            </w:r>
          </w:p>
        </w:tc>
        <w:tc>
          <w:tcPr>
            <w:tcW w:w="708" w:type="dxa"/>
          </w:tcPr>
          <w:p w14:paraId="6BEA8D00" w14:textId="77777777" w:rsidR="00D12644" w:rsidRPr="00226158" w:rsidRDefault="00D12644" w:rsidP="00F55B7B">
            <w:pPr>
              <w:pStyle w:val="TAC"/>
            </w:pPr>
            <w:r w:rsidRPr="00226158">
              <w:t>-</w:t>
            </w:r>
          </w:p>
        </w:tc>
        <w:tc>
          <w:tcPr>
            <w:tcW w:w="2976" w:type="dxa"/>
          </w:tcPr>
          <w:p w14:paraId="20302127" w14:textId="77777777" w:rsidR="00D12644" w:rsidRPr="00226158" w:rsidRDefault="00D12644" w:rsidP="00F55B7B">
            <w:pPr>
              <w:pStyle w:val="TAL"/>
            </w:pPr>
            <w:r w:rsidRPr="00226158">
              <w:t>-</w:t>
            </w:r>
          </w:p>
        </w:tc>
        <w:tc>
          <w:tcPr>
            <w:tcW w:w="567" w:type="dxa"/>
          </w:tcPr>
          <w:p w14:paraId="71749B39" w14:textId="77777777" w:rsidR="00D12644" w:rsidRPr="00226158" w:rsidRDefault="00D12644" w:rsidP="00F55B7B">
            <w:pPr>
              <w:pStyle w:val="TAC"/>
            </w:pPr>
            <w:r w:rsidRPr="00226158">
              <w:t>-</w:t>
            </w:r>
          </w:p>
        </w:tc>
        <w:tc>
          <w:tcPr>
            <w:tcW w:w="850" w:type="dxa"/>
          </w:tcPr>
          <w:p w14:paraId="2173D38B" w14:textId="77777777" w:rsidR="00D12644" w:rsidRPr="00226158" w:rsidRDefault="00D12644" w:rsidP="00F55B7B">
            <w:pPr>
              <w:pStyle w:val="TAC"/>
            </w:pPr>
            <w:r w:rsidRPr="00226158">
              <w:t>-</w:t>
            </w:r>
          </w:p>
        </w:tc>
      </w:tr>
      <w:tr w:rsidR="00D12644" w:rsidRPr="00226158" w14:paraId="444F9577" w14:textId="77777777" w:rsidTr="007E698F">
        <w:trPr>
          <w:jc w:val="center"/>
        </w:trPr>
        <w:tc>
          <w:tcPr>
            <w:tcW w:w="567" w:type="dxa"/>
          </w:tcPr>
          <w:p w14:paraId="636879D6" w14:textId="3C25C7FA" w:rsidR="00D12644" w:rsidRPr="00226158" w:rsidRDefault="00D12644" w:rsidP="00F55B7B">
            <w:pPr>
              <w:pStyle w:val="TAC"/>
            </w:pPr>
            <w:r>
              <w:t>-</w:t>
            </w:r>
          </w:p>
        </w:tc>
        <w:tc>
          <w:tcPr>
            <w:tcW w:w="3968" w:type="dxa"/>
          </w:tcPr>
          <w:p w14:paraId="3A170034" w14:textId="4993E906" w:rsidR="00D12644" w:rsidRPr="00226158" w:rsidRDefault="00D12644" w:rsidP="00F55B7B">
            <w:pPr>
              <w:pStyle w:val="TAL"/>
            </w:pPr>
            <w:r w:rsidRPr="00226158">
              <w:t>EXCEPTION: Steps 14a1 to 14</w:t>
            </w:r>
            <w:ins w:id="49" w:author="Ericsson" w:date="2023-08-11T15:43:00Z">
              <w:r w:rsidR="003E6415" w:rsidRPr="003E6415">
                <w:rPr>
                  <w:highlight w:val="yellow"/>
                </w:rPr>
                <w:t>a15</w:t>
              </w:r>
            </w:ins>
            <w:del w:id="50" w:author="Ericsson" w:date="2023-08-11T15:43:00Z">
              <w:r w:rsidRPr="003E6415" w:rsidDel="003E6415">
                <w:rPr>
                  <w:highlight w:val="yellow"/>
                </w:rPr>
                <w:delText>b8</w:delText>
              </w:r>
            </w:del>
            <w:r w:rsidRPr="00226158">
              <w:t xml:space="preserve"> happen if the UE choses to reattempt the INVITE request, i.e., these steps are optional. The SS waits at most 30 more seconds for such INVITE request before it terminates the test case.</w:t>
            </w:r>
          </w:p>
        </w:tc>
        <w:tc>
          <w:tcPr>
            <w:tcW w:w="708" w:type="dxa"/>
          </w:tcPr>
          <w:p w14:paraId="1F6F8F3A" w14:textId="001C860F" w:rsidR="00D12644" w:rsidRPr="00226158" w:rsidRDefault="00D12644" w:rsidP="00F55B7B">
            <w:pPr>
              <w:pStyle w:val="TAC"/>
            </w:pPr>
            <w:r>
              <w:t>-</w:t>
            </w:r>
          </w:p>
        </w:tc>
        <w:tc>
          <w:tcPr>
            <w:tcW w:w="2976" w:type="dxa"/>
          </w:tcPr>
          <w:p w14:paraId="15D670BA" w14:textId="614F8F8A" w:rsidR="00D12644" w:rsidRPr="00226158" w:rsidRDefault="00D12644" w:rsidP="00F55B7B">
            <w:pPr>
              <w:pStyle w:val="TAL"/>
            </w:pPr>
            <w:r>
              <w:t>-</w:t>
            </w:r>
          </w:p>
        </w:tc>
        <w:tc>
          <w:tcPr>
            <w:tcW w:w="567" w:type="dxa"/>
          </w:tcPr>
          <w:p w14:paraId="5EAF3C14" w14:textId="444293C6" w:rsidR="00D12644" w:rsidRPr="00226158" w:rsidRDefault="00D12644" w:rsidP="00F55B7B">
            <w:pPr>
              <w:pStyle w:val="TAC"/>
            </w:pPr>
            <w:r>
              <w:t>-</w:t>
            </w:r>
          </w:p>
        </w:tc>
        <w:tc>
          <w:tcPr>
            <w:tcW w:w="850" w:type="dxa"/>
          </w:tcPr>
          <w:p w14:paraId="03A0A110" w14:textId="492BF7B5" w:rsidR="00D12644" w:rsidRPr="00226158" w:rsidRDefault="00D12644" w:rsidP="00F55B7B">
            <w:pPr>
              <w:pStyle w:val="TAC"/>
            </w:pPr>
            <w:r>
              <w:t>-</w:t>
            </w:r>
          </w:p>
        </w:tc>
      </w:tr>
      <w:tr w:rsidR="00D12644" w:rsidRPr="00226158" w:rsidDel="00851147" w14:paraId="27DD82B5" w14:textId="35D6F447" w:rsidTr="007E698F">
        <w:trPr>
          <w:jc w:val="center"/>
          <w:del w:id="51" w:author="Ericsson" w:date="2023-07-25T13:51:00Z"/>
        </w:trPr>
        <w:tc>
          <w:tcPr>
            <w:tcW w:w="567" w:type="dxa"/>
          </w:tcPr>
          <w:p w14:paraId="38BD7AF1" w14:textId="7F537026" w:rsidR="00D12644" w:rsidRPr="00226158" w:rsidDel="00851147" w:rsidRDefault="00D12644" w:rsidP="00F55B7B">
            <w:pPr>
              <w:pStyle w:val="TAC"/>
              <w:rPr>
                <w:del w:id="52" w:author="Ericsson" w:date="2023-07-25T13:51:00Z"/>
              </w:rPr>
            </w:pPr>
            <w:del w:id="53" w:author="Ericsson" w:date="2023-07-25T13:51:00Z">
              <w:r w:rsidRPr="00226158" w:rsidDel="00851147">
                <w:delText>-</w:delText>
              </w:r>
            </w:del>
          </w:p>
        </w:tc>
        <w:tc>
          <w:tcPr>
            <w:tcW w:w="3968" w:type="dxa"/>
          </w:tcPr>
          <w:p w14:paraId="58223BAD" w14:textId="1E5F9374" w:rsidR="00D12644" w:rsidRPr="00226158" w:rsidDel="00851147" w:rsidRDefault="00D12644" w:rsidP="00F55B7B">
            <w:pPr>
              <w:pStyle w:val="TAL"/>
              <w:rPr>
                <w:del w:id="54" w:author="Ericsson" w:date="2023-07-25T13:51:00Z"/>
              </w:rPr>
            </w:pPr>
            <w:del w:id="55" w:author="Ericsson" w:date="2023-07-25T13:51:00Z">
              <w:r w:rsidRPr="00226158" w:rsidDel="00851147">
                <w:delText>EXCEPTION: Steps 14a1 to 14b11 describe behaviour that depends on UE configuration; the “lower case letter” identifies a step sequence that takes place if such configuration was conducted.</w:delText>
              </w:r>
            </w:del>
          </w:p>
        </w:tc>
        <w:tc>
          <w:tcPr>
            <w:tcW w:w="708" w:type="dxa"/>
          </w:tcPr>
          <w:p w14:paraId="34584AAB" w14:textId="041D2FEA" w:rsidR="00D12644" w:rsidRPr="00226158" w:rsidDel="00851147" w:rsidRDefault="00D12644" w:rsidP="00F55B7B">
            <w:pPr>
              <w:pStyle w:val="TAC"/>
              <w:rPr>
                <w:del w:id="56" w:author="Ericsson" w:date="2023-07-25T13:51:00Z"/>
              </w:rPr>
            </w:pPr>
            <w:del w:id="57" w:author="Ericsson" w:date="2023-07-25T13:51:00Z">
              <w:r w:rsidRPr="00226158" w:rsidDel="00851147">
                <w:delText>-</w:delText>
              </w:r>
            </w:del>
          </w:p>
        </w:tc>
        <w:tc>
          <w:tcPr>
            <w:tcW w:w="2976" w:type="dxa"/>
          </w:tcPr>
          <w:p w14:paraId="3A354E66" w14:textId="6CA6E544" w:rsidR="00D12644" w:rsidRPr="00226158" w:rsidDel="00851147" w:rsidRDefault="00D12644" w:rsidP="00F55B7B">
            <w:pPr>
              <w:pStyle w:val="TAL"/>
              <w:rPr>
                <w:del w:id="58" w:author="Ericsson" w:date="2023-07-25T13:51:00Z"/>
              </w:rPr>
            </w:pPr>
            <w:del w:id="59" w:author="Ericsson" w:date="2023-07-25T13:51:00Z">
              <w:r w:rsidRPr="00226158" w:rsidDel="00851147">
                <w:delText>-</w:delText>
              </w:r>
            </w:del>
          </w:p>
        </w:tc>
        <w:tc>
          <w:tcPr>
            <w:tcW w:w="567" w:type="dxa"/>
          </w:tcPr>
          <w:p w14:paraId="2A0D7573" w14:textId="4127FD72" w:rsidR="00D12644" w:rsidRPr="00226158" w:rsidDel="00851147" w:rsidRDefault="00D12644" w:rsidP="00F55B7B">
            <w:pPr>
              <w:pStyle w:val="TAC"/>
              <w:rPr>
                <w:del w:id="60" w:author="Ericsson" w:date="2023-07-25T13:51:00Z"/>
              </w:rPr>
            </w:pPr>
            <w:del w:id="61" w:author="Ericsson" w:date="2023-07-25T13:51:00Z">
              <w:r w:rsidRPr="00226158" w:rsidDel="00851147">
                <w:delText>-</w:delText>
              </w:r>
            </w:del>
          </w:p>
        </w:tc>
        <w:tc>
          <w:tcPr>
            <w:tcW w:w="850" w:type="dxa"/>
          </w:tcPr>
          <w:p w14:paraId="615F80CF" w14:textId="59F20C83" w:rsidR="00D12644" w:rsidRPr="00226158" w:rsidDel="00851147" w:rsidRDefault="00D12644" w:rsidP="00F55B7B">
            <w:pPr>
              <w:pStyle w:val="TAC"/>
              <w:rPr>
                <w:del w:id="62" w:author="Ericsson" w:date="2023-07-25T13:51:00Z"/>
              </w:rPr>
            </w:pPr>
            <w:del w:id="63" w:author="Ericsson" w:date="2023-07-25T13:51:00Z">
              <w:r w:rsidRPr="00226158" w:rsidDel="00851147">
                <w:delText>-</w:delText>
              </w:r>
            </w:del>
          </w:p>
        </w:tc>
      </w:tr>
      <w:tr w:rsidR="00D12644" w:rsidRPr="00226158" w14:paraId="26336DFF" w14:textId="77777777" w:rsidTr="007E698F">
        <w:trPr>
          <w:jc w:val="center"/>
        </w:trPr>
        <w:tc>
          <w:tcPr>
            <w:tcW w:w="567" w:type="dxa"/>
          </w:tcPr>
          <w:p w14:paraId="77EC16BE" w14:textId="77777777" w:rsidR="00D12644" w:rsidRPr="00226158" w:rsidRDefault="00D12644" w:rsidP="00F55B7B">
            <w:pPr>
              <w:pStyle w:val="TAC"/>
            </w:pPr>
            <w:r w:rsidRPr="00226158">
              <w:t>14a1-14a5</w:t>
            </w:r>
          </w:p>
        </w:tc>
        <w:tc>
          <w:tcPr>
            <w:tcW w:w="3968" w:type="dxa"/>
          </w:tcPr>
          <w:p w14:paraId="373171AF" w14:textId="6CCF8D4A" w:rsidR="00D12644" w:rsidRPr="00226158" w:rsidRDefault="00D12644" w:rsidP="00F55B7B">
            <w:pPr>
              <w:pStyle w:val="TAL"/>
            </w:pPr>
            <w:del w:id="64" w:author="Ericsson" w:date="2023-07-25T13:52:00Z">
              <w:r w:rsidRPr="00226158" w:rsidDel="00851147">
                <w:delText xml:space="preserve">IF the UE is configured to use preconditions THEN </w:delText>
              </w:r>
            </w:del>
            <w:ins w:id="65" w:author="Ericsson" w:date="2023-07-25T13:51:00Z">
              <w:r w:rsidR="00851147">
                <w:t>S</w:t>
              </w:r>
            </w:ins>
            <w:del w:id="66" w:author="Ericsson" w:date="2023-07-25T13:51:00Z">
              <w:r w:rsidRPr="00226158" w:rsidDel="00851147">
                <w:delText>s</w:delText>
              </w:r>
            </w:del>
            <w:r w:rsidRPr="00226158">
              <w:t>teps 1 to 5 of Annex A.4.1</w:t>
            </w:r>
            <w:ins w:id="67" w:author="Ericsson" w:date="2023-07-25T13:52:00Z">
              <w:r w:rsidR="00851147">
                <w:t>a</w:t>
              </w:r>
            </w:ins>
            <w:r w:rsidRPr="00226158">
              <w:t xml:space="preserve"> take place.</w:t>
            </w:r>
          </w:p>
        </w:tc>
        <w:tc>
          <w:tcPr>
            <w:tcW w:w="708" w:type="dxa"/>
          </w:tcPr>
          <w:p w14:paraId="7EE30762" w14:textId="77777777" w:rsidR="00D12644" w:rsidRPr="00226158" w:rsidRDefault="00D12644" w:rsidP="00F55B7B">
            <w:pPr>
              <w:pStyle w:val="TAC"/>
            </w:pPr>
            <w:r w:rsidRPr="00226158">
              <w:t>-</w:t>
            </w:r>
          </w:p>
        </w:tc>
        <w:tc>
          <w:tcPr>
            <w:tcW w:w="2976" w:type="dxa"/>
          </w:tcPr>
          <w:p w14:paraId="669F3F5F" w14:textId="77777777" w:rsidR="00D12644" w:rsidRPr="00226158" w:rsidRDefault="00D12644" w:rsidP="00F55B7B">
            <w:pPr>
              <w:pStyle w:val="TAL"/>
            </w:pPr>
            <w:r w:rsidRPr="00226158">
              <w:t>-</w:t>
            </w:r>
          </w:p>
        </w:tc>
        <w:tc>
          <w:tcPr>
            <w:tcW w:w="567" w:type="dxa"/>
          </w:tcPr>
          <w:p w14:paraId="064F1A9F" w14:textId="77777777" w:rsidR="00D12644" w:rsidRPr="00226158" w:rsidRDefault="00D12644" w:rsidP="00F55B7B">
            <w:pPr>
              <w:pStyle w:val="TAC"/>
            </w:pPr>
            <w:r w:rsidRPr="00226158">
              <w:t>-</w:t>
            </w:r>
          </w:p>
        </w:tc>
        <w:tc>
          <w:tcPr>
            <w:tcW w:w="850" w:type="dxa"/>
          </w:tcPr>
          <w:p w14:paraId="23BD09F3" w14:textId="77777777" w:rsidR="00D12644" w:rsidRPr="00226158" w:rsidRDefault="00D12644" w:rsidP="00F55B7B">
            <w:pPr>
              <w:pStyle w:val="TAC"/>
            </w:pPr>
            <w:r w:rsidRPr="00226158">
              <w:t>-</w:t>
            </w:r>
          </w:p>
        </w:tc>
      </w:tr>
      <w:tr w:rsidR="007E698F" w:rsidRPr="00226158" w14:paraId="0D827D56" w14:textId="77777777" w:rsidTr="007E698F">
        <w:trPr>
          <w:jc w:val="center"/>
        </w:trPr>
        <w:tc>
          <w:tcPr>
            <w:tcW w:w="567" w:type="dxa"/>
          </w:tcPr>
          <w:p w14:paraId="62709744" w14:textId="72354EFD" w:rsidR="007E698F" w:rsidRPr="00226158" w:rsidRDefault="007E698F" w:rsidP="007E698F">
            <w:pPr>
              <w:pStyle w:val="TAC"/>
            </w:pPr>
            <w:r w:rsidRPr="00226158">
              <w:t>14a6</w:t>
            </w:r>
          </w:p>
        </w:tc>
        <w:tc>
          <w:tcPr>
            <w:tcW w:w="3968" w:type="dxa"/>
          </w:tcPr>
          <w:p w14:paraId="146805B0" w14:textId="0224395F" w:rsidR="007E698F" w:rsidRPr="00226158" w:rsidRDefault="007E698F" w:rsidP="007E698F">
            <w:pPr>
              <w:pStyle w:val="TAL"/>
            </w:pPr>
            <w:r w:rsidRPr="00226158">
              <w:t>Step 10 of generic procedure specified in Table 4.9.15.2.2-1 of TS 38.508-1 [21] is performed.</w:t>
            </w:r>
          </w:p>
        </w:tc>
        <w:tc>
          <w:tcPr>
            <w:tcW w:w="708" w:type="dxa"/>
          </w:tcPr>
          <w:p w14:paraId="75AEFFAF" w14:textId="42B9B5EC" w:rsidR="007E698F" w:rsidRPr="00226158" w:rsidRDefault="007E698F" w:rsidP="007E698F">
            <w:pPr>
              <w:pStyle w:val="TAC"/>
            </w:pPr>
            <w:r w:rsidRPr="00226158">
              <w:t>-</w:t>
            </w:r>
          </w:p>
        </w:tc>
        <w:tc>
          <w:tcPr>
            <w:tcW w:w="2976" w:type="dxa"/>
          </w:tcPr>
          <w:p w14:paraId="5593D91B" w14:textId="6984F25B" w:rsidR="007E698F" w:rsidRPr="00226158" w:rsidRDefault="007E698F" w:rsidP="007E698F">
            <w:pPr>
              <w:pStyle w:val="TAL"/>
            </w:pPr>
            <w:r w:rsidRPr="00226158">
              <w:t>-</w:t>
            </w:r>
          </w:p>
        </w:tc>
        <w:tc>
          <w:tcPr>
            <w:tcW w:w="567" w:type="dxa"/>
          </w:tcPr>
          <w:p w14:paraId="23FCB674" w14:textId="2C5272D0" w:rsidR="007E698F" w:rsidRPr="00226158" w:rsidRDefault="007E698F" w:rsidP="007E698F">
            <w:pPr>
              <w:pStyle w:val="TAC"/>
            </w:pPr>
            <w:r w:rsidRPr="00226158">
              <w:t>-</w:t>
            </w:r>
          </w:p>
        </w:tc>
        <w:tc>
          <w:tcPr>
            <w:tcW w:w="850" w:type="dxa"/>
          </w:tcPr>
          <w:p w14:paraId="30F04B38" w14:textId="720B62A9" w:rsidR="007E698F" w:rsidRPr="00226158" w:rsidRDefault="007E698F" w:rsidP="007E698F">
            <w:pPr>
              <w:pStyle w:val="TAC"/>
            </w:pPr>
            <w:r w:rsidRPr="00226158">
              <w:t>-</w:t>
            </w:r>
          </w:p>
        </w:tc>
      </w:tr>
      <w:tr w:rsidR="007E698F" w:rsidRPr="00226158" w14:paraId="531150C0" w14:textId="77777777" w:rsidTr="007E698F">
        <w:trPr>
          <w:jc w:val="center"/>
        </w:trPr>
        <w:tc>
          <w:tcPr>
            <w:tcW w:w="567" w:type="dxa"/>
          </w:tcPr>
          <w:p w14:paraId="63C45767" w14:textId="56D612F5" w:rsidR="007E698F" w:rsidRPr="00226158" w:rsidRDefault="007E698F" w:rsidP="007E698F">
            <w:pPr>
              <w:pStyle w:val="TAC"/>
            </w:pPr>
            <w:r w:rsidRPr="00226158">
              <w:t>-</w:t>
            </w:r>
          </w:p>
        </w:tc>
        <w:tc>
          <w:tcPr>
            <w:tcW w:w="3968" w:type="dxa"/>
          </w:tcPr>
          <w:p w14:paraId="7E59F184" w14:textId="6DA21A3E" w:rsidR="007E698F" w:rsidRPr="00226158" w:rsidRDefault="007E698F" w:rsidP="007E698F">
            <w:pPr>
              <w:pStyle w:val="TAL"/>
            </w:pPr>
            <w:r w:rsidRPr="00226158">
              <w:t>EXCEPTION: In parallel to steps 14a7 and 14a8 below, step 14a9 occurs.</w:t>
            </w:r>
          </w:p>
        </w:tc>
        <w:tc>
          <w:tcPr>
            <w:tcW w:w="708" w:type="dxa"/>
          </w:tcPr>
          <w:p w14:paraId="5B9352C2" w14:textId="7ED5A32C" w:rsidR="007E698F" w:rsidRPr="00226158" w:rsidRDefault="007E698F" w:rsidP="007E698F">
            <w:pPr>
              <w:pStyle w:val="TAC"/>
            </w:pPr>
            <w:r w:rsidRPr="00226158">
              <w:t>-</w:t>
            </w:r>
          </w:p>
        </w:tc>
        <w:tc>
          <w:tcPr>
            <w:tcW w:w="2976" w:type="dxa"/>
          </w:tcPr>
          <w:p w14:paraId="3DDAB56B" w14:textId="64E1C97D" w:rsidR="007E698F" w:rsidRPr="00226158" w:rsidRDefault="007E698F" w:rsidP="007E698F">
            <w:pPr>
              <w:pStyle w:val="TAL"/>
            </w:pPr>
            <w:r w:rsidRPr="00226158">
              <w:t>-</w:t>
            </w:r>
          </w:p>
        </w:tc>
        <w:tc>
          <w:tcPr>
            <w:tcW w:w="567" w:type="dxa"/>
          </w:tcPr>
          <w:p w14:paraId="0A6E94A7" w14:textId="44FBC003" w:rsidR="007E698F" w:rsidRPr="00226158" w:rsidRDefault="007E698F" w:rsidP="007E698F">
            <w:pPr>
              <w:pStyle w:val="TAC"/>
            </w:pPr>
            <w:r w:rsidRPr="00226158">
              <w:t>-</w:t>
            </w:r>
          </w:p>
        </w:tc>
        <w:tc>
          <w:tcPr>
            <w:tcW w:w="850" w:type="dxa"/>
          </w:tcPr>
          <w:p w14:paraId="4F4988C8" w14:textId="090219BF" w:rsidR="007E698F" w:rsidRPr="00226158" w:rsidRDefault="007E698F" w:rsidP="007E698F">
            <w:pPr>
              <w:pStyle w:val="TAC"/>
            </w:pPr>
            <w:r w:rsidRPr="00226158">
              <w:t>-</w:t>
            </w:r>
          </w:p>
        </w:tc>
      </w:tr>
      <w:tr w:rsidR="007E698F" w:rsidRPr="00226158" w14:paraId="06E54B67" w14:textId="77777777" w:rsidTr="007E698F">
        <w:trPr>
          <w:jc w:val="center"/>
        </w:trPr>
        <w:tc>
          <w:tcPr>
            <w:tcW w:w="567" w:type="dxa"/>
          </w:tcPr>
          <w:p w14:paraId="2716C923" w14:textId="062E4837" w:rsidR="007E698F" w:rsidRPr="00226158" w:rsidRDefault="007E698F" w:rsidP="007E698F">
            <w:pPr>
              <w:pStyle w:val="TAC"/>
            </w:pPr>
            <w:r w:rsidRPr="00226158">
              <w:t>14a7-14a8</w:t>
            </w:r>
          </w:p>
        </w:tc>
        <w:tc>
          <w:tcPr>
            <w:tcW w:w="3968" w:type="dxa"/>
          </w:tcPr>
          <w:p w14:paraId="302F0FFE" w14:textId="38952A9E" w:rsidR="007E698F" w:rsidRPr="00226158" w:rsidRDefault="007E698F" w:rsidP="007E698F">
            <w:pPr>
              <w:pStyle w:val="TAL"/>
            </w:pPr>
            <w:r w:rsidRPr="00226158">
              <w:t>Steps 11-12 of generic procedure specified in Table 4.9.15.2.2-1 of TS 38.508-1 [21] are performed.</w:t>
            </w:r>
          </w:p>
        </w:tc>
        <w:tc>
          <w:tcPr>
            <w:tcW w:w="708" w:type="dxa"/>
          </w:tcPr>
          <w:p w14:paraId="188559AB" w14:textId="4D90B18F" w:rsidR="007E698F" w:rsidRPr="00226158" w:rsidRDefault="007E698F" w:rsidP="007E698F">
            <w:pPr>
              <w:pStyle w:val="TAC"/>
            </w:pPr>
            <w:r w:rsidRPr="00226158">
              <w:t>-</w:t>
            </w:r>
          </w:p>
        </w:tc>
        <w:tc>
          <w:tcPr>
            <w:tcW w:w="2976" w:type="dxa"/>
          </w:tcPr>
          <w:p w14:paraId="4ECDB928" w14:textId="42F8A3B3" w:rsidR="007E698F" w:rsidRPr="00226158" w:rsidRDefault="007E698F" w:rsidP="007E698F">
            <w:pPr>
              <w:pStyle w:val="TAL"/>
            </w:pPr>
            <w:r w:rsidRPr="00226158">
              <w:t>-</w:t>
            </w:r>
          </w:p>
        </w:tc>
        <w:tc>
          <w:tcPr>
            <w:tcW w:w="567" w:type="dxa"/>
          </w:tcPr>
          <w:p w14:paraId="45450AAC" w14:textId="57ACE151" w:rsidR="007E698F" w:rsidRPr="00226158" w:rsidRDefault="007E698F" w:rsidP="007E698F">
            <w:pPr>
              <w:pStyle w:val="TAC"/>
            </w:pPr>
            <w:r w:rsidRPr="00226158">
              <w:t>-</w:t>
            </w:r>
          </w:p>
        </w:tc>
        <w:tc>
          <w:tcPr>
            <w:tcW w:w="850" w:type="dxa"/>
          </w:tcPr>
          <w:p w14:paraId="04B74BD8" w14:textId="1E4CD1B8" w:rsidR="007E698F" w:rsidRPr="00226158" w:rsidRDefault="007E698F" w:rsidP="007E698F">
            <w:pPr>
              <w:pStyle w:val="TAC"/>
            </w:pPr>
            <w:r w:rsidRPr="00226158">
              <w:t>-</w:t>
            </w:r>
          </w:p>
        </w:tc>
      </w:tr>
      <w:tr w:rsidR="007E698F" w:rsidRPr="00226158" w14:paraId="4D3E90BE" w14:textId="77777777" w:rsidTr="007E698F">
        <w:trPr>
          <w:jc w:val="center"/>
        </w:trPr>
        <w:tc>
          <w:tcPr>
            <w:tcW w:w="567" w:type="dxa"/>
          </w:tcPr>
          <w:p w14:paraId="373282F3" w14:textId="74390749" w:rsidR="007E698F" w:rsidRPr="00226158" w:rsidRDefault="007E698F" w:rsidP="007E698F">
            <w:pPr>
              <w:pStyle w:val="TAC"/>
            </w:pPr>
            <w:r w:rsidRPr="00226158">
              <w:rPr>
                <w:lang w:eastAsia="zh-CN"/>
              </w:rPr>
              <w:t>14a9-14a15</w:t>
            </w:r>
          </w:p>
        </w:tc>
        <w:tc>
          <w:tcPr>
            <w:tcW w:w="3968" w:type="dxa"/>
          </w:tcPr>
          <w:p w14:paraId="27D66FBB" w14:textId="197D09DB" w:rsidR="007E698F" w:rsidRPr="00226158" w:rsidRDefault="007E698F" w:rsidP="007E698F">
            <w:pPr>
              <w:pStyle w:val="TAL"/>
            </w:pPr>
            <w:r w:rsidRPr="00226158">
              <w:t>steps 6 to 12 of Annex A.4.1</w:t>
            </w:r>
            <w:ins w:id="68" w:author="Ericsson" w:date="2023-07-25T13:53:00Z">
              <w:r w:rsidR="00851147">
                <w:t>a</w:t>
              </w:r>
            </w:ins>
            <w:r w:rsidRPr="00226158">
              <w:t xml:space="preserve"> take place</w:t>
            </w:r>
          </w:p>
        </w:tc>
        <w:tc>
          <w:tcPr>
            <w:tcW w:w="708" w:type="dxa"/>
          </w:tcPr>
          <w:p w14:paraId="68892F66" w14:textId="10DA3178" w:rsidR="007E698F" w:rsidRPr="00226158" w:rsidRDefault="007E698F" w:rsidP="007E698F">
            <w:pPr>
              <w:pStyle w:val="TAC"/>
            </w:pPr>
            <w:r w:rsidRPr="00226158">
              <w:rPr>
                <w:lang w:eastAsia="zh-CN"/>
              </w:rPr>
              <w:t>-</w:t>
            </w:r>
          </w:p>
        </w:tc>
        <w:tc>
          <w:tcPr>
            <w:tcW w:w="2976" w:type="dxa"/>
          </w:tcPr>
          <w:p w14:paraId="71EC4D6B" w14:textId="1DA883F0" w:rsidR="007E698F" w:rsidRPr="00226158" w:rsidRDefault="007E698F" w:rsidP="007E698F">
            <w:pPr>
              <w:pStyle w:val="TAL"/>
            </w:pPr>
            <w:r w:rsidRPr="00226158">
              <w:rPr>
                <w:lang w:eastAsia="zh-CN"/>
              </w:rPr>
              <w:t>-</w:t>
            </w:r>
          </w:p>
        </w:tc>
        <w:tc>
          <w:tcPr>
            <w:tcW w:w="567" w:type="dxa"/>
          </w:tcPr>
          <w:p w14:paraId="1162FB42" w14:textId="64DA62A1" w:rsidR="007E698F" w:rsidRPr="00226158" w:rsidRDefault="007E698F" w:rsidP="007E698F">
            <w:pPr>
              <w:pStyle w:val="TAC"/>
            </w:pPr>
            <w:r w:rsidRPr="00226158">
              <w:rPr>
                <w:lang w:eastAsia="zh-CN"/>
              </w:rPr>
              <w:t>-</w:t>
            </w:r>
          </w:p>
        </w:tc>
        <w:tc>
          <w:tcPr>
            <w:tcW w:w="850" w:type="dxa"/>
          </w:tcPr>
          <w:p w14:paraId="1D4DD058" w14:textId="2906AF87" w:rsidR="007E698F" w:rsidRPr="00226158" w:rsidRDefault="007E698F" w:rsidP="007E698F">
            <w:pPr>
              <w:pStyle w:val="TAC"/>
            </w:pPr>
            <w:r w:rsidRPr="00226158">
              <w:rPr>
                <w:lang w:eastAsia="zh-CN"/>
              </w:rPr>
              <w:t>-</w:t>
            </w:r>
          </w:p>
        </w:tc>
      </w:tr>
      <w:tr w:rsidR="007E698F" w:rsidRPr="00226158" w14:paraId="7E6E0A59" w14:textId="77777777" w:rsidTr="007E698F">
        <w:trPr>
          <w:jc w:val="center"/>
        </w:trPr>
        <w:tc>
          <w:tcPr>
            <w:tcW w:w="567" w:type="dxa"/>
          </w:tcPr>
          <w:p w14:paraId="158DC17C" w14:textId="77970C80" w:rsidR="007E698F" w:rsidRPr="00226158" w:rsidRDefault="007E698F" w:rsidP="007E698F">
            <w:pPr>
              <w:pStyle w:val="TAC"/>
            </w:pPr>
            <w:r w:rsidRPr="00226158">
              <w:t>14b1-14b</w:t>
            </w:r>
            <w:ins w:id="69" w:author="Ericsson" w:date="2023-08-11T15:43:00Z">
              <w:r w:rsidR="003E6415" w:rsidRPr="003E6415">
                <w:rPr>
                  <w:highlight w:val="yellow"/>
                </w:rPr>
                <w:t>11</w:t>
              </w:r>
            </w:ins>
            <w:del w:id="70" w:author="Ericsson" w:date="2023-08-11T15:43:00Z">
              <w:r w:rsidRPr="003E6415" w:rsidDel="003E6415">
                <w:rPr>
                  <w:highlight w:val="yellow"/>
                </w:rPr>
                <w:delText>5</w:delText>
              </w:r>
            </w:del>
          </w:p>
        </w:tc>
        <w:tc>
          <w:tcPr>
            <w:tcW w:w="3968" w:type="dxa"/>
          </w:tcPr>
          <w:p w14:paraId="7A44630C" w14:textId="448B941B" w:rsidR="007E698F" w:rsidRPr="00226158" w:rsidRDefault="00851147" w:rsidP="007E698F">
            <w:pPr>
              <w:pStyle w:val="TAL"/>
            </w:pPr>
            <w:ins w:id="71" w:author="Ericsson" w:date="2023-07-25T13:54:00Z">
              <w:r>
                <w:t>Void</w:t>
              </w:r>
            </w:ins>
            <w:del w:id="72" w:author="Ericsson" w:date="2023-07-25T13:54:00Z">
              <w:r w:rsidR="007E698F" w:rsidRPr="00226158" w:rsidDel="00851147">
                <w:delText>ELSE  steps 1 to 5 of Annex A.4.2 takes place</w:delText>
              </w:r>
            </w:del>
          </w:p>
        </w:tc>
        <w:tc>
          <w:tcPr>
            <w:tcW w:w="708" w:type="dxa"/>
          </w:tcPr>
          <w:p w14:paraId="2C98BB9F" w14:textId="77777777" w:rsidR="007E698F" w:rsidRPr="00226158" w:rsidRDefault="007E698F" w:rsidP="007E698F">
            <w:pPr>
              <w:pStyle w:val="TAC"/>
            </w:pPr>
            <w:r w:rsidRPr="00226158">
              <w:t>-</w:t>
            </w:r>
          </w:p>
        </w:tc>
        <w:tc>
          <w:tcPr>
            <w:tcW w:w="2976" w:type="dxa"/>
          </w:tcPr>
          <w:p w14:paraId="7A628AC4" w14:textId="77777777" w:rsidR="007E698F" w:rsidRPr="00226158" w:rsidRDefault="007E698F" w:rsidP="007E698F">
            <w:pPr>
              <w:pStyle w:val="TAL"/>
            </w:pPr>
            <w:r w:rsidRPr="00226158">
              <w:t>-</w:t>
            </w:r>
          </w:p>
        </w:tc>
        <w:tc>
          <w:tcPr>
            <w:tcW w:w="567" w:type="dxa"/>
          </w:tcPr>
          <w:p w14:paraId="31727066" w14:textId="77777777" w:rsidR="007E698F" w:rsidRPr="00226158" w:rsidRDefault="007E698F" w:rsidP="007E698F">
            <w:pPr>
              <w:pStyle w:val="TAC"/>
            </w:pPr>
            <w:r w:rsidRPr="00226158">
              <w:t>-</w:t>
            </w:r>
          </w:p>
        </w:tc>
        <w:tc>
          <w:tcPr>
            <w:tcW w:w="850" w:type="dxa"/>
          </w:tcPr>
          <w:p w14:paraId="0E4EC1D0" w14:textId="77777777" w:rsidR="007E698F" w:rsidRPr="00226158" w:rsidRDefault="007E698F" w:rsidP="007E698F">
            <w:pPr>
              <w:pStyle w:val="TAC"/>
            </w:pPr>
            <w:r w:rsidRPr="00226158">
              <w:t>-</w:t>
            </w:r>
          </w:p>
        </w:tc>
      </w:tr>
      <w:tr w:rsidR="007E698F" w:rsidRPr="003E6415" w:rsidDel="003E6415" w14:paraId="64937C40" w14:textId="1D33A8C7" w:rsidTr="007E698F">
        <w:trPr>
          <w:jc w:val="center"/>
          <w:del w:id="73" w:author="Ericsson" w:date="2023-08-11T15:44:00Z"/>
        </w:trPr>
        <w:tc>
          <w:tcPr>
            <w:tcW w:w="567" w:type="dxa"/>
          </w:tcPr>
          <w:p w14:paraId="7AC29AC5" w14:textId="44D61377" w:rsidR="007E698F" w:rsidRPr="003E6415" w:rsidDel="003E6415" w:rsidRDefault="007E698F" w:rsidP="007E698F">
            <w:pPr>
              <w:pStyle w:val="TAC"/>
              <w:rPr>
                <w:del w:id="74" w:author="Ericsson" w:date="2023-08-11T15:44:00Z"/>
                <w:highlight w:val="yellow"/>
              </w:rPr>
            </w:pPr>
            <w:del w:id="75" w:author="Ericsson" w:date="2023-08-11T15:44:00Z">
              <w:r w:rsidRPr="003E6415" w:rsidDel="003E6415">
                <w:rPr>
                  <w:highlight w:val="yellow"/>
                </w:rPr>
                <w:delText>14b6-14b8</w:delText>
              </w:r>
            </w:del>
          </w:p>
        </w:tc>
        <w:tc>
          <w:tcPr>
            <w:tcW w:w="3968" w:type="dxa"/>
          </w:tcPr>
          <w:p w14:paraId="16B88196" w14:textId="63B5982A" w:rsidR="007E698F" w:rsidRPr="003E6415" w:rsidDel="003E6415" w:rsidRDefault="007E698F" w:rsidP="007E698F">
            <w:pPr>
              <w:pStyle w:val="TAL"/>
              <w:rPr>
                <w:del w:id="76" w:author="Ericsson" w:date="2023-08-11T15:44:00Z"/>
                <w:highlight w:val="yellow"/>
              </w:rPr>
            </w:pPr>
            <w:del w:id="77" w:author="Ericsson" w:date="2023-07-25T13:54:00Z">
              <w:r w:rsidRPr="003E6415" w:rsidDel="00851147">
                <w:rPr>
                  <w:highlight w:val="yellow"/>
                </w:rPr>
                <w:delText>Steps 10-12 of generic procedure specified in Table 4.9.15.2.2-1 of TS 38.508-1 [21] are performed.</w:delText>
              </w:r>
            </w:del>
          </w:p>
        </w:tc>
        <w:tc>
          <w:tcPr>
            <w:tcW w:w="708" w:type="dxa"/>
          </w:tcPr>
          <w:p w14:paraId="3F502172" w14:textId="10543FF3" w:rsidR="007E698F" w:rsidRPr="003E6415" w:rsidDel="003E6415" w:rsidRDefault="007E698F" w:rsidP="007E698F">
            <w:pPr>
              <w:pStyle w:val="TAC"/>
              <w:rPr>
                <w:del w:id="78" w:author="Ericsson" w:date="2023-08-11T15:44:00Z"/>
                <w:highlight w:val="yellow"/>
              </w:rPr>
            </w:pPr>
            <w:del w:id="79" w:author="Ericsson" w:date="2023-08-11T15:44:00Z">
              <w:r w:rsidRPr="003E6415" w:rsidDel="003E6415">
                <w:rPr>
                  <w:highlight w:val="yellow"/>
                </w:rPr>
                <w:delText>-</w:delText>
              </w:r>
            </w:del>
          </w:p>
        </w:tc>
        <w:tc>
          <w:tcPr>
            <w:tcW w:w="2976" w:type="dxa"/>
          </w:tcPr>
          <w:p w14:paraId="001FF6F9" w14:textId="4BCC9FBA" w:rsidR="007E698F" w:rsidRPr="003E6415" w:rsidDel="003E6415" w:rsidRDefault="007E698F" w:rsidP="007E698F">
            <w:pPr>
              <w:pStyle w:val="TAL"/>
              <w:rPr>
                <w:del w:id="80" w:author="Ericsson" w:date="2023-08-11T15:44:00Z"/>
                <w:highlight w:val="yellow"/>
              </w:rPr>
            </w:pPr>
            <w:del w:id="81" w:author="Ericsson" w:date="2023-08-11T15:44:00Z">
              <w:r w:rsidRPr="003E6415" w:rsidDel="003E6415">
                <w:rPr>
                  <w:highlight w:val="yellow"/>
                </w:rPr>
                <w:delText>-</w:delText>
              </w:r>
            </w:del>
          </w:p>
        </w:tc>
        <w:tc>
          <w:tcPr>
            <w:tcW w:w="567" w:type="dxa"/>
          </w:tcPr>
          <w:p w14:paraId="655258CA" w14:textId="381C5454" w:rsidR="007E698F" w:rsidRPr="003E6415" w:rsidDel="003E6415" w:rsidRDefault="007E698F" w:rsidP="007E698F">
            <w:pPr>
              <w:pStyle w:val="TAC"/>
              <w:rPr>
                <w:del w:id="82" w:author="Ericsson" w:date="2023-08-11T15:44:00Z"/>
                <w:highlight w:val="yellow"/>
              </w:rPr>
            </w:pPr>
            <w:del w:id="83" w:author="Ericsson" w:date="2023-08-11T15:44:00Z">
              <w:r w:rsidRPr="003E6415" w:rsidDel="003E6415">
                <w:rPr>
                  <w:highlight w:val="yellow"/>
                </w:rPr>
                <w:delText>-</w:delText>
              </w:r>
            </w:del>
          </w:p>
        </w:tc>
        <w:tc>
          <w:tcPr>
            <w:tcW w:w="850" w:type="dxa"/>
          </w:tcPr>
          <w:p w14:paraId="23252F47" w14:textId="5E487815" w:rsidR="007E698F" w:rsidRPr="003E6415" w:rsidDel="003E6415" w:rsidRDefault="007E698F" w:rsidP="007E698F">
            <w:pPr>
              <w:pStyle w:val="TAC"/>
              <w:rPr>
                <w:del w:id="84" w:author="Ericsson" w:date="2023-08-11T15:44:00Z"/>
                <w:highlight w:val="yellow"/>
              </w:rPr>
            </w:pPr>
            <w:del w:id="85" w:author="Ericsson" w:date="2023-08-11T15:44:00Z">
              <w:r w:rsidRPr="003E6415" w:rsidDel="003E6415">
                <w:rPr>
                  <w:highlight w:val="yellow"/>
                </w:rPr>
                <w:delText>-</w:delText>
              </w:r>
            </w:del>
          </w:p>
        </w:tc>
      </w:tr>
      <w:tr w:rsidR="007E698F" w:rsidRPr="003E6415" w:rsidDel="003E6415" w14:paraId="7FA485E4" w14:textId="522DE0E9" w:rsidTr="007E698F">
        <w:trPr>
          <w:jc w:val="center"/>
          <w:del w:id="86" w:author="Ericsson" w:date="2023-08-11T15:44:00Z"/>
        </w:trPr>
        <w:tc>
          <w:tcPr>
            <w:tcW w:w="567" w:type="dxa"/>
          </w:tcPr>
          <w:p w14:paraId="6C4DE942" w14:textId="363B9ED6" w:rsidR="007E698F" w:rsidRPr="003E6415" w:rsidDel="003E6415" w:rsidRDefault="007E698F" w:rsidP="007E698F">
            <w:pPr>
              <w:pStyle w:val="TAC"/>
              <w:rPr>
                <w:del w:id="87" w:author="Ericsson" w:date="2023-08-11T15:44:00Z"/>
                <w:highlight w:val="yellow"/>
              </w:rPr>
            </w:pPr>
            <w:del w:id="88" w:author="Ericsson" w:date="2023-08-11T15:44:00Z">
              <w:r w:rsidRPr="003E6415" w:rsidDel="003E6415">
                <w:rPr>
                  <w:highlight w:val="yellow"/>
                  <w:lang w:eastAsia="zh-CN"/>
                </w:rPr>
                <w:delText>14b9-14b11</w:delText>
              </w:r>
            </w:del>
          </w:p>
        </w:tc>
        <w:tc>
          <w:tcPr>
            <w:tcW w:w="3968" w:type="dxa"/>
          </w:tcPr>
          <w:p w14:paraId="03FA7E51" w14:textId="28494FC9" w:rsidR="007E698F" w:rsidRPr="003E6415" w:rsidDel="003E6415" w:rsidRDefault="007E698F" w:rsidP="007E698F">
            <w:pPr>
              <w:pStyle w:val="TAL"/>
              <w:rPr>
                <w:del w:id="89" w:author="Ericsson" w:date="2023-08-11T15:44:00Z"/>
                <w:highlight w:val="yellow"/>
              </w:rPr>
            </w:pPr>
            <w:del w:id="90" w:author="Ericsson" w:date="2023-07-25T13:54:00Z">
              <w:r w:rsidRPr="003E6415" w:rsidDel="00851147">
                <w:rPr>
                  <w:highlight w:val="yellow"/>
                </w:rPr>
                <w:delText>Steps 6 to 8 of Annex A.4.2 take place</w:delText>
              </w:r>
            </w:del>
          </w:p>
        </w:tc>
        <w:tc>
          <w:tcPr>
            <w:tcW w:w="708" w:type="dxa"/>
          </w:tcPr>
          <w:p w14:paraId="3BCCAE49" w14:textId="0931AE7D" w:rsidR="007E698F" w:rsidRPr="003E6415" w:rsidDel="003E6415" w:rsidRDefault="007E698F" w:rsidP="007E698F">
            <w:pPr>
              <w:pStyle w:val="TAC"/>
              <w:rPr>
                <w:del w:id="91" w:author="Ericsson" w:date="2023-08-11T15:44:00Z"/>
                <w:highlight w:val="yellow"/>
              </w:rPr>
            </w:pPr>
            <w:del w:id="92" w:author="Ericsson" w:date="2023-08-11T15:44:00Z">
              <w:r w:rsidRPr="003E6415" w:rsidDel="003E6415">
                <w:rPr>
                  <w:highlight w:val="yellow"/>
                </w:rPr>
                <w:delText>-</w:delText>
              </w:r>
            </w:del>
          </w:p>
        </w:tc>
        <w:tc>
          <w:tcPr>
            <w:tcW w:w="2976" w:type="dxa"/>
          </w:tcPr>
          <w:p w14:paraId="3646FD96" w14:textId="5A0EAB7C" w:rsidR="007E698F" w:rsidRPr="003E6415" w:rsidDel="003E6415" w:rsidRDefault="007E698F" w:rsidP="007E698F">
            <w:pPr>
              <w:pStyle w:val="TAL"/>
              <w:rPr>
                <w:del w:id="93" w:author="Ericsson" w:date="2023-08-11T15:44:00Z"/>
                <w:highlight w:val="yellow"/>
              </w:rPr>
            </w:pPr>
            <w:del w:id="94" w:author="Ericsson" w:date="2023-08-11T15:44:00Z">
              <w:r w:rsidRPr="003E6415" w:rsidDel="003E6415">
                <w:rPr>
                  <w:highlight w:val="yellow"/>
                </w:rPr>
                <w:delText>-</w:delText>
              </w:r>
            </w:del>
          </w:p>
        </w:tc>
        <w:tc>
          <w:tcPr>
            <w:tcW w:w="567" w:type="dxa"/>
          </w:tcPr>
          <w:p w14:paraId="5C7B3FE1" w14:textId="41BC0C17" w:rsidR="007E698F" w:rsidRPr="003E6415" w:rsidDel="003E6415" w:rsidRDefault="007E698F" w:rsidP="007E698F">
            <w:pPr>
              <w:pStyle w:val="TAC"/>
              <w:rPr>
                <w:del w:id="95" w:author="Ericsson" w:date="2023-08-11T15:44:00Z"/>
                <w:highlight w:val="yellow"/>
              </w:rPr>
            </w:pPr>
            <w:del w:id="96" w:author="Ericsson" w:date="2023-08-11T15:44:00Z">
              <w:r w:rsidRPr="003E6415" w:rsidDel="003E6415">
                <w:rPr>
                  <w:highlight w:val="yellow"/>
                </w:rPr>
                <w:delText>-</w:delText>
              </w:r>
            </w:del>
          </w:p>
        </w:tc>
        <w:tc>
          <w:tcPr>
            <w:tcW w:w="850" w:type="dxa"/>
          </w:tcPr>
          <w:p w14:paraId="7F4E7326" w14:textId="40171FDB" w:rsidR="007E698F" w:rsidRPr="003E6415" w:rsidDel="003E6415" w:rsidRDefault="007E698F" w:rsidP="007E698F">
            <w:pPr>
              <w:pStyle w:val="TAC"/>
              <w:rPr>
                <w:del w:id="97" w:author="Ericsson" w:date="2023-08-11T15:44:00Z"/>
                <w:highlight w:val="yellow"/>
              </w:rPr>
            </w:pPr>
            <w:del w:id="98" w:author="Ericsson" w:date="2023-08-11T15:44:00Z">
              <w:r w:rsidRPr="003E6415" w:rsidDel="003E6415">
                <w:rPr>
                  <w:highlight w:val="yellow"/>
                </w:rPr>
                <w:delText>-</w:delText>
              </w:r>
            </w:del>
          </w:p>
        </w:tc>
      </w:tr>
    </w:tbl>
    <w:p w14:paraId="5DF10CB0" w14:textId="77777777" w:rsidR="00D12644" w:rsidRPr="00226158" w:rsidRDefault="00D12644" w:rsidP="00D12644"/>
    <w:p w14:paraId="0380A152" w14:textId="77777777" w:rsidR="00D12644" w:rsidRPr="00226158" w:rsidRDefault="00D12644" w:rsidP="00D12644">
      <w:pPr>
        <w:pStyle w:val="TH"/>
      </w:pPr>
      <w:r w:rsidRPr="00226158">
        <w:t xml:space="preserve">Table </w:t>
      </w:r>
      <w:r w:rsidRPr="00226158">
        <w:rPr>
          <w:rFonts w:cs="Arial"/>
        </w:rPr>
        <w:t>7.1.3.2</w:t>
      </w:r>
      <w:r w:rsidRPr="00226158">
        <w:t>-2: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D12644" w:rsidRPr="00226158" w14:paraId="5D84AAB5" w14:textId="77777777" w:rsidTr="00F55B7B">
        <w:trPr>
          <w:jc w:val="center"/>
        </w:trPr>
        <w:tc>
          <w:tcPr>
            <w:tcW w:w="533" w:type="dxa"/>
            <w:tcBorders>
              <w:top w:val="single" w:sz="4" w:space="0" w:color="auto"/>
              <w:left w:val="single" w:sz="4" w:space="0" w:color="auto"/>
              <w:bottom w:val="nil"/>
              <w:right w:val="single" w:sz="4" w:space="0" w:color="auto"/>
            </w:tcBorders>
            <w:hideMark/>
          </w:tcPr>
          <w:p w14:paraId="78B9710C" w14:textId="77777777" w:rsidR="00D12644" w:rsidRPr="00226158" w:rsidRDefault="00D12644" w:rsidP="00F55B7B">
            <w:pPr>
              <w:pStyle w:val="TAH"/>
            </w:pPr>
            <w:r w:rsidRPr="00226158">
              <w:t>St</w:t>
            </w:r>
          </w:p>
        </w:tc>
        <w:tc>
          <w:tcPr>
            <w:tcW w:w="3967" w:type="dxa"/>
            <w:tcBorders>
              <w:top w:val="single" w:sz="4" w:space="0" w:color="auto"/>
              <w:left w:val="single" w:sz="4" w:space="0" w:color="auto"/>
              <w:bottom w:val="single" w:sz="4" w:space="0" w:color="auto"/>
              <w:right w:val="single" w:sz="4" w:space="0" w:color="auto"/>
            </w:tcBorders>
            <w:hideMark/>
          </w:tcPr>
          <w:p w14:paraId="7D32C447" w14:textId="77777777" w:rsidR="00D12644" w:rsidRPr="00226158" w:rsidRDefault="00D12644" w:rsidP="00F55B7B">
            <w:pPr>
              <w:pStyle w:val="TAH"/>
            </w:pPr>
            <w:r w:rsidRPr="00226158">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1FA0DFCA" w14:textId="77777777" w:rsidR="00D12644" w:rsidRPr="00226158" w:rsidRDefault="00D12644" w:rsidP="00F55B7B">
            <w:pPr>
              <w:pStyle w:val="TAH"/>
            </w:pPr>
            <w:r w:rsidRPr="00226158">
              <w:t>Message Sequence</w:t>
            </w:r>
          </w:p>
        </w:tc>
        <w:tc>
          <w:tcPr>
            <w:tcW w:w="567" w:type="dxa"/>
            <w:tcBorders>
              <w:top w:val="single" w:sz="4" w:space="0" w:color="auto"/>
              <w:left w:val="single" w:sz="4" w:space="0" w:color="auto"/>
              <w:bottom w:val="nil"/>
              <w:right w:val="single" w:sz="4" w:space="0" w:color="auto"/>
            </w:tcBorders>
            <w:hideMark/>
          </w:tcPr>
          <w:p w14:paraId="79B615EE" w14:textId="77777777" w:rsidR="00D12644" w:rsidRPr="00226158" w:rsidRDefault="00D12644" w:rsidP="00F55B7B">
            <w:pPr>
              <w:pStyle w:val="TAH"/>
            </w:pPr>
            <w:r w:rsidRPr="00226158">
              <w:t>TP</w:t>
            </w:r>
          </w:p>
        </w:tc>
        <w:tc>
          <w:tcPr>
            <w:tcW w:w="850" w:type="dxa"/>
            <w:tcBorders>
              <w:top w:val="single" w:sz="4" w:space="0" w:color="auto"/>
              <w:left w:val="single" w:sz="4" w:space="0" w:color="auto"/>
              <w:bottom w:val="nil"/>
              <w:right w:val="single" w:sz="4" w:space="0" w:color="auto"/>
            </w:tcBorders>
            <w:hideMark/>
          </w:tcPr>
          <w:p w14:paraId="59744B96" w14:textId="77777777" w:rsidR="00D12644" w:rsidRPr="00226158" w:rsidRDefault="00D12644" w:rsidP="00F55B7B">
            <w:pPr>
              <w:pStyle w:val="TAH"/>
            </w:pPr>
            <w:r w:rsidRPr="00226158">
              <w:t>Verdict</w:t>
            </w:r>
          </w:p>
        </w:tc>
      </w:tr>
      <w:tr w:rsidR="00D12644" w:rsidRPr="00226158" w14:paraId="31E7FE21" w14:textId="77777777" w:rsidTr="00F55B7B">
        <w:trPr>
          <w:jc w:val="center"/>
        </w:trPr>
        <w:tc>
          <w:tcPr>
            <w:tcW w:w="533" w:type="dxa"/>
            <w:tcBorders>
              <w:top w:val="nil"/>
              <w:left w:val="single" w:sz="4" w:space="0" w:color="auto"/>
              <w:bottom w:val="single" w:sz="4" w:space="0" w:color="auto"/>
              <w:right w:val="single" w:sz="4" w:space="0" w:color="auto"/>
            </w:tcBorders>
          </w:tcPr>
          <w:p w14:paraId="4595CD33" w14:textId="77777777" w:rsidR="00D12644" w:rsidRPr="00226158" w:rsidRDefault="00D12644" w:rsidP="00F55B7B">
            <w:pPr>
              <w:pStyle w:val="TAH"/>
            </w:pPr>
          </w:p>
        </w:tc>
        <w:tc>
          <w:tcPr>
            <w:tcW w:w="3967" w:type="dxa"/>
            <w:tcBorders>
              <w:top w:val="single" w:sz="4" w:space="0" w:color="auto"/>
              <w:left w:val="single" w:sz="4" w:space="0" w:color="auto"/>
              <w:bottom w:val="single" w:sz="4" w:space="0" w:color="auto"/>
              <w:right w:val="single" w:sz="4" w:space="0" w:color="auto"/>
            </w:tcBorders>
          </w:tcPr>
          <w:p w14:paraId="1EEE0980" w14:textId="77777777" w:rsidR="00D12644" w:rsidRPr="00226158" w:rsidRDefault="00D12644" w:rsidP="00F55B7B">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CEF4386" w14:textId="77777777" w:rsidR="00D12644" w:rsidRPr="00226158" w:rsidRDefault="00D12644" w:rsidP="00F55B7B">
            <w:pPr>
              <w:pStyle w:val="TAH"/>
            </w:pPr>
            <w:r w:rsidRPr="00226158">
              <w:t>U - S</w:t>
            </w:r>
          </w:p>
        </w:tc>
        <w:tc>
          <w:tcPr>
            <w:tcW w:w="2975" w:type="dxa"/>
            <w:tcBorders>
              <w:top w:val="single" w:sz="4" w:space="0" w:color="auto"/>
              <w:left w:val="single" w:sz="4" w:space="0" w:color="auto"/>
              <w:bottom w:val="single" w:sz="4" w:space="0" w:color="auto"/>
              <w:right w:val="single" w:sz="4" w:space="0" w:color="auto"/>
            </w:tcBorders>
            <w:hideMark/>
          </w:tcPr>
          <w:p w14:paraId="71FE4537" w14:textId="77777777" w:rsidR="00D12644" w:rsidRPr="00226158" w:rsidRDefault="00D12644" w:rsidP="00F55B7B">
            <w:pPr>
              <w:pStyle w:val="TAH"/>
            </w:pPr>
            <w:r w:rsidRPr="00226158">
              <w:t>Message</w:t>
            </w:r>
          </w:p>
        </w:tc>
        <w:tc>
          <w:tcPr>
            <w:tcW w:w="567" w:type="dxa"/>
            <w:tcBorders>
              <w:top w:val="nil"/>
              <w:left w:val="single" w:sz="4" w:space="0" w:color="auto"/>
              <w:bottom w:val="single" w:sz="4" w:space="0" w:color="auto"/>
              <w:right w:val="single" w:sz="4" w:space="0" w:color="auto"/>
            </w:tcBorders>
          </w:tcPr>
          <w:p w14:paraId="42B25181" w14:textId="77777777" w:rsidR="00D12644" w:rsidRPr="00226158" w:rsidRDefault="00D12644" w:rsidP="00F55B7B">
            <w:pPr>
              <w:pStyle w:val="TAH"/>
            </w:pPr>
          </w:p>
        </w:tc>
        <w:tc>
          <w:tcPr>
            <w:tcW w:w="850" w:type="dxa"/>
            <w:tcBorders>
              <w:top w:val="nil"/>
              <w:left w:val="single" w:sz="4" w:space="0" w:color="auto"/>
              <w:bottom w:val="single" w:sz="4" w:space="0" w:color="auto"/>
              <w:right w:val="single" w:sz="4" w:space="0" w:color="auto"/>
            </w:tcBorders>
          </w:tcPr>
          <w:p w14:paraId="4DEDABE3" w14:textId="77777777" w:rsidR="00D12644" w:rsidRPr="00226158" w:rsidRDefault="00D12644" w:rsidP="00F55B7B">
            <w:pPr>
              <w:pStyle w:val="TAH"/>
            </w:pPr>
          </w:p>
        </w:tc>
      </w:tr>
      <w:tr w:rsidR="00D12644" w:rsidRPr="00226158" w14:paraId="67CF74F5" w14:textId="77777777" w:rsidTr="00F55B7B">
        <w:trPr>
          <w:jc w:val="center"/>
        </w:trPr>
        <w:tc>
          <w:tcPr>
            <w:tcW w:w="533" w:type="dxa"/>
            <w:tcBorders>
              <w:top w:val="single" w:sz="4" w:space="0" w:color="auto"/>
              <w:left w:val="single" w:sz="4" w:space="0" w:color="auto"/>
              <w:bottom w:val="single" w:sz="4" w:space="0" w:color="auto"/>
              <w:right w:val="single" w:sz="4" w:space="0" w:color="auto"/>
            </w:tcBorders>
            <w:hideMark/>
          </w:tcPr>
          <w:p w14:paraId="2C0D0996" w14:textId="77777777" w:rsidR="00D12644" w:rsidRPr="00226158" w:rsidRDefault="00D12644" w:rsidP="00F55B7B">
            <w:pPr>
              <w:pStyle w:val="TAC"/>
            </w:pPr>
            <w:r w:rsidRPr="00226158">
              <w:t>1</w:t>
            </w:r>
          </w:p>
        </w:tc>
        <w:tc>
          <w:tcPr>
            <w:tcW w:w="3967" w:type="dxa"/>
            <w:tcBorders>
              <w:top w:val="single" w:sz="4" w:space="0" w:color="auto"/>
              <w:left w:val="single" w:sz="4" w:space="0" w:color="auto"/>
              <w:bottom w:val="single" w:sz="4" w:space="0" w:color="auto"/>
              <w:right w:val="single" w:sz="4" w:space="0" w:color="auto"/>
            </w:tcBorders>
            <w:hideMark/>
          </w:tcPr>
          <w:p w14:paraId="0B3591EB" w14:textId="77777777" w:rsidR="00D12644" w:rsidRPr="00226158" w:rsidRDefault="00D12644" w:rsidP="00F55B7B">
            <w:pPr>
              <w:pStyle w:val="TAL"/>
            </w:pPr>
            <w:r w:rsidRPr="00226158">
              <w:t xml:space="preserve">The UE transmits an </w:t>
            </w:r>
            <w:proofErr w:type="spellStart"/>
            <w:r w:rsidRPr="00226158">
              <w:rPr>
                <w:i/>
                <w:iCs/>
              </w:rPr>
              <w:t>RRCReconfigurationComplete</w:t>
            </w:r>
            <w:proofErr w:type="spellEnd"/>
            <w:r w:rsidRPr="00226158">
              <w:rPr>
                <w:i/>
                <w:iCs/>
              </w:rPr>
              <w:t xml:space="preserve"> </w:t>
            </w:r>
            <w:r w:rsidRPr="00226158">
              <w:t>message.</w:t>
            </w:r>
          </w:p>
        </w:tc>
        <w:tc>
          <w:tcPr>
            <w:tcW w:w="708" w:type="dxa"/>
            <w:tcBorders>
              <w:top w:val="single" w:sz="4" w:space="0" w:color="auto"/>
              <w:left w:val="single" w:sz="4" w:space="0" w:color="auto"/>
              <w:bottom w:val="single" w:sz="4" w:space="0" w:color="auto"/>
              <w:right w:val="single" w:sz="4" w:space="0" w:color="auto"/>
            </w:tcBorders>
            <w:hideMark/>
          </w:tcPr>
          <w:p w14:paraId="212B905B" w14:textId="77777777" w:rsidR="00D12644" w:rsidRPr="00226158" w:rsidRDefault="00D12644" w:rsidP="00F55B7B">
            <w:pPr>
              <w:pStyle w:val="TAC"/>
            </w:pPr>
            <w:r w:rsidRPr="00226158">
              <w:t>--&gt;</w:t>
            </w:r>
          </w:p>
        </w:tc>
        <w:tc>
          <w:tcPr>
            <w:tcW w:w="2975" w:type="dxa"/>
            <w:tcBorders>
              <w:top w:val="single" w:sz="4" w:space="0" w:color="auto"/>
              <w:left w:val="single" w:sz="4" w:space="0" w:color="auto"/>
              <w:bottom w:val="single" w:sz="4" w:space="0" w:color="auto"/>
              <w:right w:val="single" w:sz="4" w:space="0" w:color="auto"/>
            </w:tcBorders>
            <w:hideMark/>
          </w:tcPr>
          <w:p w14:paraId="1F4DBE70" w14:textId="77777777" w:rsidR="00D12644" w:rsidRPr="00226158" w:rsidRDefault="00D12644" w:rsidP="00F55B7B">
            <w:pPr>
              <w:pStyle w:val="TAL"/>
            </w:pPr>
            <w:r w:rsidRPr="00226158">
              <w:t xml:space="preserve">NR RRC: </w:t>
            </w:r>
            <w:proofErr w:type="spellStart"/>
            <w:r w:rsidRPr="00226158">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48F9E31" w14:textId="77777777" w:rsidR="00D12644" w:rsidRPr="00226158" w:rsidRDefault="00D12644" w:rsidP="00F55B7B">
            <w:pPr>
              <w:pStyle w:val="TAC"/>
            </w:pPr>
            <w:r w:rsidRPr="0022615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4B46691" w14:textId="77777777" w:rsidR="00D12644" w:rsidRPr="00226158" w:rsidRDefault="00D12644" w:rsidP="00F55B7B">
            <w:pPr>
              <w:pStyle w:val="TAC"/>
            </w:pPr>
            <w:r w:rsidRPr="00226158">
              <w:rPr>
                <w:lang w:eastAsia="zh-CN"/>
              </w:rPr>
              <w:t>-</w:t>
            </w:r>
          </w:p>
        </w:tc>
      </w:tr>
    </w:tbl>
    <w:p w14:paraId="1CC6C242" w14:textId="77777777" w:rsidR="00D12644" w:rsidRPr="00226158" w:rsidRDefault="00D12644" w:rsidP="00D12644"/>
    <w:p w14:paraId="10171CFF" w14:textId="77777777" w:rsidR="00D12644" w:rsidRPr="00226158" w:rsidRDefault="00D12644" w:rsidP="00D12644">
      <w:pPr>
        <w:pStyle w:val="H6"/>
      </w:pPr>
      <w:bookmarkStart w:id="99" w:name="_Toc60916093"/>
      <w:r w:rsidRPr="00226158">
        <w:t>7.1.3.3</w:t>
      </w:r>
      <w:r w:rsidRPr="00226158">
        <w:tab/>
        <w:t>Specific message contents</w:t>
      </w:r>
      <w:bookmarkEnd w:id="99"/>
    </w:p>
    <w:p w14:paraId="61C00CE5" w14:textId="77777777" w:rsidR="00D12644" w:rsidRPr="00226158" w:rsidRDefault="00D12644" w:rsidP="00D12644">
      <w:pPr>
        <w:pStyle w:val="TH"/>
      </w:pPr>
      <w:r w:rsidRPr="00226158">
        <w:t>Table 7.1.3.3-1: 503 Service Unavailable (step 9, table 7.1.3.2-1)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D12644" w:rsidRPr="00226158" w14:paraId="7AC77217" w14:textId="77777777" w:rsidTr="00F55B7B">
        <w:trPr>
          <w:cantSplit/>
          <w:tblHeader/>
          <w:jc w:val="center"/>
        </w:trPr>
        <w:tc>
          <w:tcPr>
            <w:tcW w:w="9634" w:type="dxa"/>
            <w:gridSpan w:val="5"/>
            <w:shd w:val="clear" w:color="auto" w:fill="auto"/>
          </w:tcPr>
          <w:p w14:paraId="1FBB981E" w14:textId="77777777" w:rsidR="00D12644" w:rsidRPr="00226158" w:rsidRDefault="00D12644" w:rsidP="00F55B7B">
            <w:pPr>
              <w:pStyle w:val="TAL"/>
            </w:pPr>
            <w:r w:rsidRPr="00226158">
              <w:t>Derivation path: TS 34.229-1 [2], Annex A.4.2</w:t>
            </w:r>
          </w:p>
        </w:tc>
      </w:tr>
      <w:tr w:rsidR="00D12644" w:rsidRPr="00226158" w14:paraId="7F9492E5" w14:textId="77777777" w:rsidTr="00F55B7B">
        <w:trPr>
          <w:cantSplit/>
          <w:tblHeader/>
          <w:jc w:val="center"/>
        </w:trPr>
        <w:tc>
          <w:tcPr>
            <w:tcW w:w="1772" w:type="dxa"/>
            <w:tcBorders>
              <w:bottom w:val="single" w:sz="4" w:space="0" w:color="auto"/>
            </w:tcBorders>
            <w:shd w:val="clear" w:color="auto" w:fill="auto"/>
          </w:tcPr>
          <w:p w14:paraId="5070C93A" w14:textId="77777777" w:rsidR="00D12644" w:rsidRPr="00226158" w:rsidRDefault="00D12644" w:rsidP="00F55B7B">
            <w:pPr>
              <w:pStyle w:val="TAH"/>
            </w:pPr>
            <w:r w:rsidRPr="00226158">
              <w:t>Header/param</w:t>
            </w:r>
          </w:p>
        </w:tc>
        <w:tc>
          <w:tcPr>
            <w:tcW w:w="878" w:type="dxa"/>
            <w:tcBorders>
              <w:bottom w:val="single" w:sz="4" w:space="0" w:color="auto"/>
            </w:tcBorders>
            <w:shd w:val="clear" w:color="auto" w:fill="auto"/>
          </w:tcPr>
          <w:p w14:paraId="11E48D11" w14:textId="77777777" w:rsidR="00D12644" w:rsidRPr="00226158" w:rsidRDefault="00D12644" w:rsidP="00F55B7B">
            <w:pPr>
              <w:pStyle w:val="TAH"/>
            </w:pPr>
            <w:r w:rsidRPr="00226158">
              <w:t>Cond</w:t>
            </w:r>
          </w:p>
        </w:tc>
        <w:tc>
          <w:tcPr>
            <w:tcW w:w="4795" w:type="dxa"/>
            <w:tcBorders>
              <w:bottom w:val="single" w:sz="4" w:space="0" w:color="auto"/>
            </w:tcBorders>
            <w:shd w:val="clear" w:color="auto" w:fill="auto"/>
          </w:tcPr>
          <w:p w14:paraId="0804743C" w14:textId="77777777" w:rsidR="00D12644" w:rsidRPr="00226158" w:rsidRDefault="00D12644" w:rsidP="00F55B7B">
            <w:pPr>
              <w:pStyle w:val="TAH"/>
            </w:pPr>
            <w:r w:rsidRPr="00226158">
              <w:t>Value/remark</w:t>
            </w:r>
          </w:p>
        </w:tc>
        <w:tc>
          <w:tcPr>
            <w:tcW w:w="749" w:type="dxa"/>
            <w:tcBorders>
              <w:bottom w:val="single" w:sz="4" w:space="0" w:color="auto"/>
            </w:tcBorders>
            <w:shd w:val="clear" w:color="auto" w:fill="auto"/>
          </w:tcPr>
          <w:p w14:paraId="2DEBD7F9" w14:textId="77777777" w:rsidR="00D12644" w:rsidRPr="00226158" w:rsidRDefault="00D12644" w:rsidP="00F55B7B">
            <w:pPr>
              <w:pStyle w:val="TAH"/>
            </w:pPr>
            <w:proofErr w:type="spellStart"/>
            <w:r w:rsidRPr="00226158">
              <w:t>Rel</w:t>
            </w:r>
            <w:proofErr w:type="spellEnd"/>
          </w:p>
        </w:tc>
        <w:tc>
          <w:tcPr>
            <w:tcW w:w="1440" w:type="dxa"/>
            <w:tcBorders>
              <w:bottom w:val="single" w:sz="4" w:space="0" w:color="auto"/>
            </w:tcBorders>
          </w:tcPr>
          <w:p w14:paraId="4BC92B72" w14:textId="77777777" w:rsidR="00D12644" w:rsidRPr="00226158" w:rsidRDefault="00D12644" w:rsidP="00F55B7B">
            <w:pPr>
              <w:pStyle w:val="TAH"/>
            </w:pPr>
            <w:r w:rsidRPr="00226158">
              <w:t>Reference</w:t>
            </w:r>
          </w:p>
        </w:tc>
      </w:tr>
      <w:tr w:rsidR="00D12644" w:rsidRPr="00226158" w14:paraId="1626429B" w14:textId="77777777" w:rsidTr="00F55B7B">
        <w:trPr>
          <w:cantSplit/>
          <w:tblHeader/>
          <w:jc w:val="center"/>
        </w:trPr>
        <w:tc>
          <w:tcPr>
            <w:tcW w:w="1772" w:type="dxa"/>
            <w:tcBorders>
              <w:top w:val="single" w:sz="4" w:space="0" w:color="auto"/>
              <w:bottom w:val="single" w:sz="4" w:space="0" w:color="auto"/>
            </w:tcBorders>
            <w:shd w:val="clear" w:color="auto" w:fill="auto"/>
          </w:tcPr>
          <w:p w14:paraId="01D45D45" w14:textId="77777777" w:rsidR="00D12644" w:rsidRPr="00226158" w:rsidRDefault="00D12644" w:rsidP="00F55B7B">
            <w:pPr>
              <w:pStyle w:val="TAL"/>
              <w:rPr>
                <w:b/>
              </w:rPr>
            </w:pPr>
            <w:r w:rsidRPr="00226158">
              <w:rPr>
                <w:b/>
              </w:rPr>
              <w:t>Retry-After</w:t>
            </w:r>
          </w:p>
        </w:tc>
        <w:tc>
          <w:tcPr>
            <w:tcW w:w="878" w:type="dxa"/>
            <w:tcBorders>
              <w:top w:val="single" w:sz="4" w:space="0" w:color="auto"/>
              <w:bottom w:val="single" w:sz="4" w:space="0" w:color="auto"/>
            </w:tcBorders>
            <w:shd w:val="clear" w:color="auto" w:fill="auto"/>
          </w:tcPr>
          <w:p w14:paraId="4B0AE021" w14:textId="77777777" w:rsidR="00D12644" w:rsidRPr="00226158" w:rsidRDefault="00D12644" w:rsidP="00F55B7B">
            <w:pPr>
              <w:pStyle w:val="TAL"/>
            </w:pPr>
          </w:p>
        </w:tc>
        <w:tc>
          <w:tcPr>
            <w:tcW w:w="4795" w:type="dxa"/>
            <w:tcBorders>
              <w:top w:val="single" w:sz="4" w:space="0" w:color="auto"/>
              <w:bottom w:val="single" w:sz="4" w:space="0" w:color="auto"/>
            </w:tcBorders>
            <w:shd w:val="clear" w:color="auto" w:fill="auto"/>
          </w:tcPr>
          <w:p w14:paraId="7B453771" w14:textId="77777777" w:rsidR="00D12644" w:rsidRPr="00226158" w:rsidRDefault="00D12644" w:rsidP="00F55B7B">
            <w:pPr>
              <w:pStyle w:val="TAL"/>
            </w:pPr>
          </w:p>
        </w:tc>
        <w:tc>
          <w:tcPr>
            <w:tcW w:w="749" w:type="dxa"/>
            <w:tcBorders>
              <w:top w:val="single" w:sz="4" w:space="0" w:color="auto"/>
              <w:bottom w:val="single" w:sz="4" w:space="0" w:color="auto"/>
            </w:tcBorders>
            <w:shd w:val="clear" w:color="auto" w:fill="auto"/>
          </w:tcPr>
          <w:p w14:paraId="296CD8A6" w14:textId="77777777" w:rsidR="00D12644" w:rsidRPr="00226158" w:rsidRDefault="00D12644" w:rsidP="00F55B7B">
            <w:pPr>
              <w:pStyle w:val="TAL"/>
            </w:pPr>
          </w:p>
        </w:tc>
        <w:tc>
          <w:tcPr>
            <w:tcW w:w="1440" w:type="dxa"/>
            <w:tcBorders>
              <w:top w:val="single" w:sz="4" w:space="0" w:color="auto"/>
              <w:bottom w:val="single" w:sz="4" w:space="0" w:color="auto"/>
            </w:tcBorders>
          </w:tcPr>
          <w:p w14:paraId="4FC00FAD" w14:textId="77777777" w:rsidR="00D12644" w:rsidRPr="00226158" w:rsidRDefault="00D12644" w:rsidP="00F55B7B">
            <w:pPr>
              <w:pStyle w:val="TAL"/>
            </w:pPr>
          </w:p>
        </w:tc>
      </w:tr>
      <w:tr w:rsidR="00D12644" w:rsidRPr="00226158" w14:paraId="5388BC8E" w14:textId="77777777" w:rsidTr="00F55B7B">
        <w:trPr>
          <w:cantSplit/>
          <w:tblHeader/>
          <w:jc w:val="center"/>
        </w:trPr>
        <w:tc>
          <w:tcPr>
            <w:tcW w:w="1772" w:type="dxa"/>
            <w:tcBorders>
              <w:top w:val="single" w:sz="4" w:space="0" w:color="auto"/>
              <w:bottom w:val="single" w:sz="4" w:space="0" w:color="auto"/>
            </w:tcBorders>
            <w:shd w:val="clear" w:color="auto" w:fill="auto"/>
          </w:tcPr>
          <w:p w14:paraId="54D5F738" w14:textId="77777777" w:rsidR="00D12644" w:rsidRPr="00226158" w:rsidRDefault="00D12644" w:rsidP="00F55B7B">
            <w:pPr>
              <w:keepNext/>
              <w:keepLines/>
              <w:spacing w:after="0"/>
              <w:rPr>
                <w:rFonts w:ascii="Arial" w:hAnsi="Arial"/>
                <w:sz w:val="18"/>
              </w:rPr>
            </w:pPr>
            <w:r w:rsidRPr="00226158">
              <w:rPr>
                <w:rFonts w:ascii="Arial" w:hAnsi="Arial"/>
                <w:sz w:val="18"/>
              </w:rPr>
              <w:tab/>
              <w:t>delta-seconds</w:t>
            </w:r>
          </w:p>
        </w:tc>
        <w:tc>
          <w:tcPr>
            <w:tcW w:w="878" w:type="dxa"/>
            <w:tcBorders>
              <w:top w:val="single" w:sz="4" w:space="0" w:color="auto"/>
              <w:bottom w:val="single" w:sz="4" w:space="0" w:color="auto"/>
            </w:tcBorders>
            <w:shd w:val="clear" w:color="auto" w:fill="auto"/>
          </w:tcPr>
          <w:p w14:paraId="2F7A010D" w14:textId="77777777" w:rsidR="00D12644" w:rsidRPr="00226158" w:rsidRDefault="00D12644" w:rsidP="00F55B7B">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14:paraId="7687242A" w14:textId="77777777" w:rsidR="00D12644" w:rsidRPr="00226158" w:rsidRDefault="00D12644" w:rsidP="00F55B7B">
            <w:pPr>
              <w:keepNext/>
              <w:keepLines/>
              <w:spacing w:after="0"/>
              <w:rPr>
                <w:rFonts w:ascii="Arial" w:hAnsi="Arial"/>
                <w:sz w:val="18"/>
              </w:rPr>
            </w:pPr>
            <w:r w:rsidRPr="00226158">
              <w:rPr>
                <w:rFonts w:ascii="Arial" w:eastAsia="DengXian" w:hAnsi="Arial"/>
                <w:sz w:val="18"/>
              </w:rPr>
              <w:t>20</w:t>
            </w:r>
          </w:p>
        </w:tc>
        <w:tc>
          <w:tcPr>
            <w:tcW w:w="749" w:type="dxa"/>
            <w:tcBorders>
              <w:top w:val="single" w:sz="4" w:space="0" w:color="auto"/>
              <w:bottom w:val="single" w:sz="4" w:space="0" w:color="auto"/>
            </w:tcBorders>
            <w:shd w:val="clear" w:color="auto" w:fill="auto"/>
          </w:tcPr>
          <w:p w14:paraId="3983544C" w14:textId="77777777" w:rsidR="00D12644" w:rsidRPr="00226158" w:rsidRDefault="00D12644" w:rsidP="00F55B7B">
            <w:pPr>
              <w:keepNext/>
              <w:keepLines/>
              <w:spacing w:after="0"/>
              <w:rPr>
                <w:rFonts w:ascii="Arial" w:hAnsi="Arial"/>
                <w:sz w:val="18"/>
              </w:rPr>
            </w:pPr>
          </w:p>
        </w:tc>
        <w:tc>
          <w:tcPr>
            <w:tcW w:w="1440" w:type="dxa"/>
            <w:tcBorders>
              <w:top w:val="single" w:sz="4" w:space="0" w:color="auto"/>
              <w:bottom w:val="single" w:sz="4" w:space="0" w:color="auto"/>
            </w:tcBorders>
          </w:tcPr>
          <w:p w14:paraId="7E45B6F4" w14:textId="77777777" w:rsidR="00D12644" w:rsidRPr="00226158" w:rsidRDefault="00D12644" w:rsidP="00F55B7B">
            <w:pPr>
              <w:keepNext/>
              <w:keepLines/>
              <w:spacing w:after="0"/>
              <w:rPr>
                <w:rFonts w:ascii="Arial" w:hAnsi="Arial"/>
                <w:sz w:val="18"/>
              </w:rPr>
            </w:pPr>
          </w:p>
        </w:tc>
      </w:tr>
    </w:tbl>
    <w:p w14:paraId="38ADB4D4" w14:textId="435D1E11" w:rsidR="00D12644" w:rsidRDefault="00D12644" w:rsidP="00D12644"/>
    <w:p w14:paraId="73D796C0" w14:textId="1984AAB6" w:rsidR="00EC45EE" w:rsidRDefault="00EC45EE" w:rsidP="00EC45EE">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3CD5DEF8" w14:textId="77777777" w:rsidR="00EC45EE" w:rsidRDefault="00EC45EE">
      <w:pPr>
        <w:rPr>
          <w:noProof/>
        </w:rPr>
      </w:pPr>
    </w:p>
    <w:sectPr w:rsidR="00EC45E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98968" w14:textId="77777777" w:rsidR="00172F8F" w:rsidRDefault="00172F8F">
      <w:r>
        <w:separator/>
      </w:r>
    </w:p>
  </w:endnote>
  <w:endnote w:type="continuationSeparator" w:id="0">
    <w:p w14:paraId="0B15377A" w14:textId="77777777" w:rsidR="00172F8F" w:rsidRDefault="00172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A793" w14:textId="77777777" w:rsidR="001527C9" w:rsidRDefault="001527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EE788" w14:textId="77777777" w:rsidR="001527C9" w:rsidRDefault="001527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6A714" w14:textId="77777777" w:rsidR="001527C9" w:rsidRDefault="001527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B645E" w14:textId="77777777" w:rsidR="00172F8F" w:rsidRDefault="00172F8F">
      <w:r>
        <w:separator/>
      </w:r>
    </w:p>
  </w:footnote>
  <w:footnote w:type="continuationSeparator" w:id="0">
    <w:p w14:paraId="4C9B1CFC" w14:textId="77777777" w:rsidR="00172F8F" w:rsidRDefault="00172F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B0A28" w14:textId="77777777" w:rsidR="001527C9" w:rsidRDefault="001527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9D59A" w14:textId="77777777" w:rsidR="001527C9" w:rsidRDefault="001527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3F5E4D"/>
    <w:multiLevelType w:val="hybridMultilevel"/>
    <w:tmpl w:val="CEB225F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DBF55A0"/>
    <w:multiLevelType w:val="hybridMultilevel"/>
    <w:tmpl w:val="AFD6366C"/>
    <w:lvl w:ilvl="0" w:tplc="B0AAFB14">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1" w15:restartNumberingAfterBreak="0">
    <w:nsid w:val="210D22A4"/>
    <w:multiLevelType w:val="hybridMultilevel"/>
    <w:tmpl w:val="49CA312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6443939"/>
    <w:multiLevelType w:val="multilevel"/>
    <w:tmpl w:val="D92058A4"/>
    <w:lvl w:ilvl="0">
      <w:start w:val="1"/>
      <w:numFmt w:val="decimal"/>
      <w:lvlText w:val="%1)"/>
      <w:lvlJc w:val="left"/>
      <w:pPr>
        <w:tabs>
          <w:tab w:val="num" w:pos="737"/>
        </w:tabs>
        <w:ind w:left="737" w:hanging="453"/>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13" w15:restartNumberingAfterBreak="0">
    <w:nsid w:val="26861B62"/>
    <w:multiLevelType w:val="hybridMultilevel"/>
    <w:tmpl w:val="7E06144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E6664A"/>
    <w:multiLevelType w:val="hybridMultilevel"/>
    <w:tmpl w:val="3A88B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9D3EEE"/>
    <w:multiLevelType w:val="hybridMultilevel"/>
    <w:tmpl w:val="F9A27F5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9FB6EA0"/>
    <w:multiLevelType w:val="hybridMultilevel"/>
    <w:tmpl w:val="B1B4E382"/>
    <w:lvl w:ilvl="0" w:tplc="52061E5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0" w15:restartNumberingAfterBreak="0">
    <w:nsid w:val="547A187A"/>
    <w:multiLevelType w:val="hybridMultilevel"/>
    <w:tmpl w:val="71CE7D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611F8F"/>
    <w:multiLevelType w:val="hybridMultilevel"/>
    <w:tmpl w:val="F178538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07458200">
    <w:abstractNumId w:val="11"/>
  </w:num>
  <w:num w:numId="2" w16cid:durableId="130994483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93783128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18575379">
    <w:abstractNumId w:val="8"/>
  </w:num>
  <w:num w:numId="5" w16cid:durableId="1778983216">
    <w:abstractNumId w:val="22"/>
  </w:num>
  <w:num w:numId="6" w16cid:durableId="137233698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9150685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31323525">
    <w:abstractNumId w:val="18"/>
  </w:num>
  <w:num w:numId="9" w16cid:durableId="2029258970">
    <w:abstractNumId w:val="6"/>
  </w:num>
  <w:num w:numId="10" w16cid:durableId="1911843190">
    <w:abstractNumId w:val="4"/>
  </w:num>
  <w:num w:numId="11" w16cid:durableId="679355811">
    <w:abstractNumId w:val="3"/>
  </w:num>
  <w:num w:numId="12" w16cid:durableId="1872571782">
    <w:abstractNumId w:val="2"/>
  </w:num>
  <w:num w:numId="13" w16cid:durableId="425006676">
    <w:abstractNumId w:val="1"/>
  </w:num>
  <w:num w:numId="14" w16cid:durableId="446851798">
    <w:abstractNumId w:val="5"/>
  </w:num>
  <w:num w:numId="15" w16cid:durableId="2028948683">
    <w:abstractNumId w:val="0"/>
  </w:num>
  <w:num w:numId="16" w16cid:durableId="1842235376">
    <w:abstractNumId w:val="14"/>
  </w:num>
  <w:num w:numId="17" w16cid:durableId="2071493971">
    <w:abstractNumId w:val="15"/>
  </w:num>
  <w:num w:numId="18" w16cid:durableId="885486004">
    <w:abstractNumId w:val="20"/>
  </w:num>
  <w:num w:numId="19" w16cid:durableId="2067025913">
    <w:abstractNumId w:val="10"/>
  </w:num>
  <w:num w:numId="20" w16cid:durableId="482622401">
    <w:abstractNumId w:val="16"/>
  </w:num>
  <w:num w:numId="21" w16cid:durableId="1270628759">
    <w:abstractNumId w:val="13"/>
  </w:num>
  <w:num w:numId="22" w16cid:durableId="1743991349">
    <w:abstractNumId w:val="23"/>
  </w:num>
  <w:num w:numId="23" w16cid:durableId="639576454">
    <w:abstractNumId w:val="9"/>
  </w:num>
  <w:num w:numId="24" w16cid:durableId="1621835887">
    <w:abstractNumId w:val="17"/>
  </w:num>
  <w:num w:numId="25" w16cid:durableId="166752691">
    <w:abstractNumId w:val="21"/>
  </w:num>
  <w:num w:numId="26" w16cid:durableId="28831779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826041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BD4"/>
    <w:rsid w:val="00022E4A"/>
    <w:rsid w:val="00026BC2"/>
    <w:rsid w:val="000505EC"/>
    <w:rsid w:val="000A6394"/>
    <w:rsid w:val="000B7FED"/>
    <w:rsid w:val="000C038A"/>
    <w:rsid w:val="000C531C"/>
    <w:rsid w:val="000C6598"/>
    <w:rsid w:val="000D44B3"/>
    <w:rsid w:val="000D63A8"/>
    <w:rsid w:val="000E14F7"/>
    <w:rsid w:val="000E1852"/>
    <w:rsid w:val="00145D43"/>
    <w:rsid w:val="00146896"/>
    <w:rsid w:val="001527C9"/>
    <w:rsid w:val="00172F8F"/>
    <w:rsid w:val="00192C46"/>
    <w:rsid w:val="001A08B3"/>
    <w:rsid w:val="001A2BB0"/>
    <w:rsid w:val="001A7B60"/>
    <w:rsid w:val="001B52F0"/>
    <w:rsid w:val="001B7A65"/>
    <w:rsid w:val="001C67F8"/>
    <w:rsid w:val="001C69DA"/>
    <w:rsid w:val="001C76FF"/>
    <w:rsid w:val="001E41F3"/>
    <w:rsid w:val="00207156"/>
    <w:rsid w:val="0026004D"/>
    <w:rsid w:val="002640DD"/>
    <w:rsid w:val="0026539E"/>
    <w:rsid w:val="00266304"/>
    <w:rsid w:val="00275D12"/>
    <w:rsid w:val="00284FEB"/>
    <w:rsid w:val="002860C4"/>
    <w:rsid w:val="00287E8F"/>
    <w:rsid w:val="00294D5F"/>
    <w:rsid w:val="002B5741"/>
    <w:rsid w:val="002E472E"/>
    <w:rsid w:val="00302F2F"/>
    <w:rsid w:val="00305409"/>
    <w:rsid w:val="003609EF"/>
    <w:rsid w:val="0036231A"/>
    <w:rsid w:val="00363A95"/>
    <w:rsid w:val="00374DD4"/>
    <w:rsid w:val="00380FD1"/>
    <w:rsid w:val="003E1A36"/>
    <w:rsid w:val="003E6415"/>
    <w:rsid w:val="00410371"/>
    <w:rsid w:val="00410990"/>
    <w:rsid w:val="004242F1"/>
    <w:rsid w:val="00437725"/>
    <w:rsid w:val="00437E7A"/>
    <w:rsid w:val="004618B4"/>
    <w:rsid w:val="0049267B"/>
    <w:rsid w:val="004B75B7"/>
    <w:rsid w:val="004C17DF"/>
    <w:rsid w:val="005141D9"/>
    <w:rsid w:val="0051580D"/>
    <w:rsid w:val="00546E37"/>
    <w:rsid w:val="00547111"/>
    <w:rsid w:val="00555E6F"/>
    <w:rsid w:val="0057183B"/>
    <w:rsid w:val="00576A0B"/>
    <w:rsid w:val="00592D74"/>
    <w:rsid w:val="005A1090"/>
    <w:rsid w:val="005A4B21"/>
    <w:rsid w:val="005B7FEF"/>
    <w:rsid w:val="005E2C44"/>
    <w:rsid w:val="0060404A"/>
    <w:rsid w:val="00621188"/>
    <w:rsid w:val="006257ED"/>
    <w:rsid w:val="00625F55"/>
    <w:rsid w:val="00653DE4"/>
    <w:rsid w:val="00657C39"/>
    <w:rsid w:val="006615B0"/>
    <w:rsid w:val="00665C47"/>
    <w:rsid w:val="006704C7"/>
    <w:rsid w:val="00695808"/>
    <w:rsid w:val="006B46FB"/>
    <w:rsid w:val="006E21FB"/>
    <w:rsid w:val="007145F6"/>
    <w:rsid w:val="00732093"/>
    <w:rsid w:val="0075479E"/>
    <w:rsid w:val="007557A5"/>
    <w:rsid w:val="00767E51"/>
    <w:rsid w:val="00771031"/>
    <w:rsid w:val="00792342"/>
    <w:rsid w:val="007977A8"/>
    <w:rsid w:val="007B512A"/>
    <w:rsid w:val="007C2097"/>
    <w:rsid w:val="007D6A07"/>
    <w:rsid w:val="007E255E"/>
    <w:rsid w:val="007E698F"/>
    <w:rsid w:val="007F7259"/>
    <w:rsid w:val="008040A8"/>
    <w:rsid w:val="00814C44"/>
    <w:rsid w:val="008279FA"/>
    <w:rsid w:val="00841813"/>
    <w:rsid w:val="00850F34"/>
    <w:rsid w:val="00851147"/>
    <w:rsid w:val="008626E7"/>
    <w:rsid w:val="00870EE7"/>
    <w:rsid w:val="008753B9"/>
    <w:rsid w:val="008863B9"/>
    <w:rsid w:val="00893009"/>
    <w:rsid w:val="008A45A6"/>
    <w:rsid w:val="008C3302"/>
    <w:rsid w:val="008D3CCC"/>
    <w:rsid w:val="008D4503"/>
    <w:rsid w:val="008F3789"/>
    <w:rsid w:val="008F686C"/>
    <w:rsid w:val="00910485"/>
    <w:rsid w:val="009148DE"/>
    <w:rsid w:val="00937634"/>
    <w:rsid w:val="00941E30"/>
    <w:rsid w:val="0097194E"/>
    <w:rsid w:val="0097216F"/>
    <w:rsid w:val="009777D9"/>
    <w:rsid w:val="00991B88"/>
    <w:rsid w:val="009A5753"/>
    <w:rsid w:val="009A579D"/>
    <w:rsid w:val="009A5BDE"/>
    <w:rsid w:val="009E2910"/>
    <w:rsid w:val="009E3297"/>
    <w:rsid w:val="009F734F"/>
    <w:rsid w:val="00A06C6E"/>
    <w:rsid w:val="00A1547A"/>
    <w:rsid w:val="00A246B6"/>
    <w:rsid w:val="00A47E70"/>
    <w:rsid w:val="00A50CF0"/>
    <w:rsid w:val="00A555D8"/>
    <w:rsid w:val="00A7671C"/>
    <w:rsid w:val="00AA2CBC"/>
    <w:rsid w:val="00AB2821"/>
    <w:rsid w:val="00AC5820"/>
    <w:rsid w:val="00AC6933"/>
    <w:rsid w:val="00AD1CD8"/>
    <w:rsid w:val="00B11201"/>
    <w:rsid w:val="00B258BB"/>
    <w:rsid w:val="00B44218"/>
    <w:rsid w:val="00B67B97"/>
    <w:rsid w:val="00B85DA4"/>
    <w:rsid w:val="00B96284"/>
    <w:rsid w:val="00B968C8"/>
    <w:rsid w:val="00BA3EC5"/>
    <w:rsid w:val="00BA51D9"/>
    <w:rsid w:val="00BB03FD"/>
    <w:rsid w:val="00BB5DFC"/>
    <w:rsid w:val="00BD279D"/>
    <w:rsid w:val="00BD6BB8"/>
    <w:rsid w:val="00BE6FD3"/>
    <w:rsid w:val="00C1111B"/>
    <w:rsid w:val="00C226A0"/>
    <w:rsid w:val="00C50404"/>
    <w:rsid w:val="00C66BA2"/>
    <w:rsid w:val="00C870F6"/>
    <w:rsid w:val="00C943AE"/>
    <w:rsid w:val="00C95985"/>
    <w:rsid w:val="00CA17FE"/>
    <w:rsid w:val="00CA642A"/>
    <w:rsid w:val="00CC2839"/>
    <w:rsid w:val="00CC5026"/>
    <w:rsid w:val="00CC68D0"/>
    <w:rsid w:val="00CF5072"/>
    <w:rsid w:val="00D03F9A"/>
    <w:rsid w:val="00D06D51"/>
    <w:rsid w:val="00D12644"/>
    <w:rsid w:val="00D14F9E"/>
    <w:rsid w:val="00D24991"/>
    <w:rsid w:val="00D41E34"/>
    <w:rsid w:val="00D50255"/>
    <w:rsid w:val="00D66520"/>
    <w:rsid w:val="00D71CE2"/>
    <w:rsid w:val="00D84AE9"/>
    <w:rsid w:val="00DA694A"/>
    <w:rsid w:val="00DB738C"/>
    <w:rsid w:val="00DD3F6F"/>
    <w:rsid w:val="00DE34CF"/>
    <w:rsid w:val="00E00366"/>
    <w:rsid w:val="00E13F3D"/>
    <w:rsid w:val="00E34898"/>
    <w:rsid w:val="00E57B92"/>
    <w:rsid w:val="00E6106C"/>
    <w:rsid w:val="00EA0174"/>
    <w:rsid w:val="00EA3EB7"/>
    <w:rsid w:val="00EB09B7"/>
    <w:rsid w:val="00EC45EE"/>
    <w:rsid w:val="00EE7D7C"/>
    <w:rsid w:val="00F25D98"/>
    <w:rsid w:val="00F25DEB"/>
    <w:rsid w:val="00F300FB"/>
    <w:rsid w:val="00F46E81"/>
    <w:rsid w:val="00F61427"/>
    <w:rsid w:val="00F634AF"/>
    <w:rsid w:val="00F6421A"/>
    <w:rsid w:val="00F72D04"/>
    <w:rsid w:val="00F840C1"/>
    <w:rsid w:val="00FB6386"/>
    <w:rsid w:val="00FB666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qFormat/>
    <w:rsid w:val="00EC45EE"/>
    <w:rPr>
      <w:rFonts w:ascii="Arial" w:hAnsi="Arial"/>
      <w:lang w:val="en-GB" w:eastAsia="en-US"/>
    </w:rPr>
  </w:style>
  <w:style w:type="character" w:customStyle="1" w:styleId="TAHCar">
    <w:name w:val="TAH Car"/>
    <w:link w:val="TAH"/>
    <w:qFormat/>
    <w:rsid w:val="00EC45EE"/>
    <w:rPr>
      <w:rFonts w:ascii="Arial" w:hAnsi="Arial"/>
      <w:b/>
      <w:sz w:val="18"/>
      <w:lang w:val="en-GB" w:eastAsia="en-US"/>
    </w:rPr>
  </w:style>
  <w:style w:type="character" w:customStyle="1" w:styleId="THChar">
    <w:name w:val="TH Char"/>
    <w:link w:val="TH"/>
    <w:qFormat/>
    <w:rsid w:val="00EC45EE"/>
    <w:rPr>
      <w:rFonts w:ascii="Arial" w:hAnsi="Arial"/>
      <w:b/>
      <w:lang w:val="en-GB" w:eastAsia="en-US"/>
    </w:rPr>
  </w:style>
  <w:style w:type="character" w:customStyle="1" w:styleId="TALChar">
    <w:name w:val="TAL Char"/>
    <w:link w:val="TAL"/>
    <w:qFormat/>
    <w:rsid w:val="00EC45EE"/>
    <w:rPr>
      <w:rFonts w:ascii="Arial" w:hAnsi="Arial"/>
      <w:sz w:val="18"/>
      <w:lang w:val="en-GB" w:eastAsia="en-US"/>
    </w:rPr>
  </w:style>
  <w:style w:type="character" w:customStyle="1" w:styleId="EditorsNoteChar">
    <w:name w:val="Editor's Note Char"/>
    <w:link w:val="EditorsNote"/>
    <w:qFormat/>
    <w:rsid w:val="00EC45EE"/>
    <w:rPr>
      <w:rFonts w:ascii="Times New Roman" w:hAnsi="Times New Roman"/>
      <w:color w:val="FF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45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EC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615B0"/>
    <w:rPr>
      <w:rFonts w:ascii="Arial" w:hAnsi="Arial"/>
      <w:sz w:val="24"/>
      <w:lang w:val="en-GB" w:eastAsia="en-US"/>
    </w:rPr>
  </w:style>
  <w:style w:type="character" w:customStyle="1" w:styleId="PLChar">
    <w:name w:val="PL Char"/>
    <w:link w:val="PL"/>
    <w:qFormat/>
    <w:rsid w:val="006615B0"/>
    <w:rPr>
      <w:rFonts w:ascii="Courier New" w:hAnsi="Courier New"/>
      <w:noProof/>
      <w:sz w:val="16"/>
      <w:lang w:val="en-GB" w:eastAsia="en-US"/>
    </w:rPr>
  </w:style>
  <w:style w:type="character" w:customStyle="1" w:styleId="TACCar">
    <w:name w:val="TAC Car"/>
    <w:link w:val="TAC"/>
    <w:qFormat/>
    <w:rsid w:val="000E1852"/>
    <w:rPr>
      <w:rFonts w:ascii="Arial" w:hAnsi="Arial"/>
      <w:sz w:val="18"/>
      <w:lang w:val="en-GB" w:eastAsia="en-US"/>
    </w:rPr>
  </w:style>
  <w:style w:type="character" w:customStyle="1" w:styleId="B1Char">
    <w:name w:val="B1 Char"/>
    <w:link w:val="B10"/>
    <w:qFormat/>
    <w:locked/>
    <w:rsid w:val="000E1852"/>
    <w:rPr>
      <w:rFonts w:ascii="Times New Roman" w:hAnsi="Times New Roman"/>
      <w:lang w:val="en-GB" w:eastAsia="en-US"/>
    </w:rPr>
  </w:style>
  <w:style w:type="character" w:customStyle="1" w:styleId="B2Char">
    <w:name w:val="B2 Char"/>
    <w:link w:val="B2"/>
    <w:qFormat/>
    <w:rsid w:val="000E1852"/>
    <w:rPr>
      <w:rFonts w:ascii="Times New Roman" w:hAnsi="Times New Roman"/>
      <w:lang w:val="en-GB" w:eastAsia="en-US"/>
    </w:rPr>
  </w:style>
  <w:style w:type="character" w:customStyle="1" w:styleId="B3Char">
    <w:name w:val="B3 Char"/>
    <w:link w:val="B3"/>
    <w:qFormat/>
    <w:rsid w:val="000E1852"/>
    <w:rPr>
      <w:rFonts w:ascii="Times New Roman" w:hAnsi="Times New Roman"/>
      <w:lang w:val="en-GB" w:eastAsia="en-US"/>
    </w:rPr>
  </w:style>
  <w:style w:type="character" w:customStyle="1" w:styleId="B4Char">
    <w:name w:val="B4 Char"/>
    <w:link w:val="B4"/>
    <w:qFormat/>
    <w:rsid w:val="000E1852"/>
    <w:rPr>
      <w:rFonts w:ascii="Times New Roman" w:hAnsi="Times New Roman"/>
      <w:lang w:val="en-GB" w:eastAsia="en-US"/>
    </w:rPr>
  </w:style>
  <w:style w:type="character" w:customStyle="1" w:styleId="NOZchn">
    <w:name w:val="NO Zchn"/>
    <w:link w:val="NO"/>
    <w:rsid w:val="00CA17FE"/>
    <w:rPr>
      <w:rFonts w:ascii="Times New Roman" w:hAnsi="Times New Roman"/>
      <w:lang w:val="en-GB" w:eastAsia="en-US"/>
    </w:rPr>
  </w:style>
  <w:style w:type="numbering" w:customStyle="1" w:styleId="NoList1">
    <w:name w:val="No List1"/>
    <w:next w:val="NoList"/>
    <w:uiPriority w:val="99"/>
    <w:semiHidden/>
    <w:unhideWhenUsed/>
    <w:rsid w:val="00CA17FE"/>
  </w:style>
  <w:style w:type="character" w:customStyle="1" w:styleId="BalloonTextChar">
    <w:name w:val="Balloon Text Char"/>
    <w:link w:val="BalloonText"/>
    <w:rsid w:val="00CA17FE"/>
    <w:rPr>
      <w:rFonts w:ascii="Tahoma" w:hAnsi="Tahoma" w:cs="Tahoma"/>
      <w:sz w:val="16"/>
      <w:szCs w:val="16"/>
      <w:lang w:val="en-GB" w:eastAsia="en-US"/>
    </w:rPr>
  </w:style>
  <w:style w:type="table" w:styleId="TableGrid">
    <w:name w:val="Table Grid"/>
    <w:basedOn w:val="TableNormal"/>
    <w:rsid w:val="00CA1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A17FE"/>
    <w:rPr>
      <w:color w:val="605E5C"/>
      <w:shd w:val="clear" w:color="auto" w:fill="E1DFDD"/>
    </w:rPr>
  </w:style>
  <w:style w:type="character" w:customStyle="1" w:styleId="EXCar">
    <w:name w:val="EX Car"/>
    <w:link w:val="EX"/>
    <w:rsid w:val="00CA17FE"/>
    <w:rPr>
      <w:rFonts w:ascii="Times New Roman" w:hAnsi="Times New Roman"/>
      <w:lang w:val="en-GB"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CA17FE"/>
    <w:rPr>
      <w:rFonts w:ascii="Arial" w:hAnsi="Arial"/>
      <w:sz w:val="36"/>
      <w:lang w:val="en-GB" w:eastAsia="en-US"/>
    </w:rPr>
  </w:style>
  <w:style w:type="character" w:styleId="Emphasis">
    <w:name w:val="Emphasis"/>
    <w:qFormat/>
    <w:rsid w:val="00CA17FE"/>
    <w:rPr>
      <w:i/>
      <w:iCs/>
    </w:rPr>
  </w:style>
  <w:style w:type="character" w:customStyle="1" w:styleId="FootnoteTextChar">
    <w:name w:val="Footnote Text Char"/>
    <w:link w:val="FootnoteText"/>
    <w:rsid w:val="00CA17FE"/>
    <w:rPr>
      <w:rFonts w:ascii="Times New Roman" w:hAnsi="Times New Roman"/>
      <w:sz w:val="16"/>
      <w:lang w:val="en-GB" w:eastAsia="en-US"/>
    </w:rPr>
  </w:style>
  <w:style w:type="character" w:customStyle="1" w:styleId="Heading6Char">
    <w:name w:val="Heading 6 Char"/>
    <w:link w:val="Heading6"/>
    <w:rsid w:val="00CA17FE"/>
    <w:rPr>
      <w:rFonts w:ascii="Arial" w:hAnsi="Arial"/>
      <w:lang w:val="en-GB" w:eastAsia="en-US"/>
    </w:rPr>
  </w:style>
  <w:style w:type="paragraph" w:styleId="BodyText">
    <w:name w:val="Body Text"/>
    <w:basedOn w:val="Normal"/>
    <w:link w:val="BodyTextChar1"/>
    <w:rsid w:val="00CA17FE"/>
    <w:pPr>
      <w:overflowPunct w:val="0"/>
      <w:autoSpaceDE w:val="0"/>
      <w:autoSpaceDN w:val="0"/>
      <w:adjustRightInd w:val="0"/>
      <w:textAlignment w:val="baseline"/>
    </w:pPr>
    <w:rPr>
      <w:lang w:eastAsia="en-GB"/>
    </w:rPr>
  </w:style>
  <w:style w:type="character" w:customStyle="1" w:styleId="BodyTextChar">
    <w:name w:val="Body Text Char"/>
    <w:basedOn w:val="DefaultParagraphFont"/>
    <w:rsid w:val="00CA17FE"/>
    <w:rPr>
      <w:rFonts w:ascii="Times New Roman" w:hAnsi="Times New Roman"/>
      <w:lang w:val="en-GB" w:eastAsia="en-US"/>
    </w:rPr>
  </w:style>
  <w:style w:type="character" w:customStyle="1" w:styleId="BodyTextChar1">
    <w:name w:val="Body Text Char1"/>
    <w:link w:val="BodyText"/>
    <w:rsid w:val="00CA17FE"/>
    <w:rPr>
      <w:rFonts w:ascii="Times New Roman" w:hAnsi="Times New Roman"/>
      <w:lang w:val="en-GB" w:eastAsia="en-GB"/>
    </w:rPr>
  </w:style>
  <w:style w:type="character" w:customStyle="1" w:styleId="TANChar">
    <w:name w:val="TAN Char"/>
    <w:link w:val="TAN"/>
    <w:qFormat/>
    <w:rsid w:val="00CA17FE"/>
    <w:rPr>
      <w:rFonts w:ascii="Arial" w:hAnsi="Arial"/>
      <w:sz w:val="18"/>
      <w:lang w:val="en-GB" w:eastAsia="en-US"/>
    </w:rPr>
  </w:style>
  <w:style w:type="paragraph" w:customStyle="1" w:styleId="FL">
    <w:name w:val="FL"/>
    <w:basedOn w:val="Normal"/>
    <w:rsid w:val="00CA17FE"/>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TextChar">
    <w:name w:val="Comment Text Char"/>
    <w:link w:val="CommentText"/>
    <w:rsid w:val="00CA17FE"/>
    <w:rPr>
      <w:rFonts w:ascii="Times New Roman" w:hAnsi="Times New Roman"/>
      <w:lang w:val="en-GB" w:eastAsia="en-US"/>
    </w:rPr>
  </w:style>
  <w:style w:type="character" w:customStyle="1" w:styleId="CommentSubjectChar">
    <w:name w:val="Comment Subject Char"/>
    <w:link w:val="CommentSubject"/>
    <w:rsid w:val="00CA17FE"/>
    <w:rPr>
      <w:rFonts w:ascii="Times New Roman" w:hAnsi="Times New Roman"/>
      <w:b/>
      <w:bCs/>
      <w:lang w:val="en-GB" w:eastAsia="en-US"/>
    </w:rPr>
  </w:style>
  <w:style w:type="paragraph" w:styleId="Revision">
    <w:name w:val="Revision"/>
    <w:hidden/>
    <w:uiPriority w:val="99"/>
    <w:semiHidden/>
    <w:rsid w:val="00CA17FE"/>
    <w:rPr>
      <w:rFonts w:ascii="Times New Roman" w:hAnsi="Times New Roman"/>
      <w:lang w:val="en-GB" w:eastAsia="en-US"/>
    </w:rPr>
  </w:style>
  <w:style w:type="paragraph" w:customStyle="1" w:styleId="B1">
    <w:name w:val="B1+"/>
    <w:basedOn w:val="B10"/>
    <w:link w:val="B1Car"/>
    <w:rsid w:val="00CA17FE"/>
    <w:pPr>
      <w:numPr>
        <w:numId w:val="16"/>
      </w:numPr>
      <w:overflowPunct w:val="0"/>
      <w:autoSpaceDE w:val="0"/>
      <w:autoSpaceDN w:val="0"/>
      <w:adjustRightInd w:val="0"/>
      <w:textAlignment w:val="baseline"/>
    </w:pPr>
    <w:rPr>
      <w:lang w:eastAsia="en-GB"/>
    </w:rPr>
  </w:style>
  <w:style w:type="character" w:customStyle="1" w:styleId="B1Car">
    <w:name w:val="B1+ Car"/>
    <w:link w:val="B1"/>
    <w:rsid w:val="00CA17FE"/>
    <w:rPr>
      <w:rFonts w:ascii="Times New Roman" w:hAnsi="Times New Roman"/>
      <w:lang w:val="en-GB" w:eastAsia="en-GB"/>
    </w:rPr>
  </w:style>
  <w:style w:type="character" w:customStyle="1" w:styleId="TFChar">
    <w:name w:val="TF Char"/>
    <w:link w:val="TF"/>
    <w:qFormat/>
    <w:rsid w:val="00CA17FE"/>
    <w:rPr>
      <w:rFonts w:ascii="Arial" w:hAnsi="Arial"/>
      <w:b/>
      <w:lang w:val="en-GB" w:eastAsia="en-US"/>
    </w:rPr>
  </w:style>
  <w:style w:type="character" w:customStyle="1" w:styleId="B5Char">
    <w:name w:val="B5 Char"/>
    <w:link w:val="B5"/>
    <w:qFormat/>
    <w:rsid w:val="00CA17FE"/>
    <w:rPr>
      <w:rFonts w:ascii="Times New Roman" w:hAnsi="Times New Roman"/>
      <w:lang w:val="en-GB" w:eastAsia="en-US"/>
    </w:rPr>
  </w:style>
  <w:style w:type="character" w:customStyle="1" w:styleId="TAL0">
    <w:name w:val="TAL (文字)"/>
    <w:rsid w:val="00CA17FE"/>
    <w:rPr>
      <w:rFonts w:ascii="Arial" w:hAnsi="Arial"/>
      <w:sz w:val="18"/>
      <w:lang w:val="en-GB" w:eastAsia="en-US"/>
    </w:rPr>
  </w:style>
  <w:style w:type="character" w:customStyle="1" w:styleId="NOChar">
    <w:name w:val="NO Char"/>
    <w:qFormat/>
    <w:rsid w:val="00CA17FE"/>
    <w:rPr>
      <w:rFonts w:ascii="Times New Roman" w:hAnsi="Times New Roman"/>
      <w:lang w:val="en-GB" w:eastAsia="en-US"/>
    </w:rPr>
  </w:style>
  <w:style w:type="character" w:customStyle="1" w:styleId="Heading5Char">
    <w:name w:val="Heading 5 Char"/>
    <w:link w:val="Heading5"/>
    <w:rsid w:val="00CA17FE"/>
    <w:rPr>
      <w:rFonts w:ascii="Arial" w:hAnsi="Arial"/>
      <w:sz w:val="22"/>
      <w:lang w:val="en-GB" w:eastAsia="en-US"/>
    </w:rPr>
  </w:style>
  <w:style w:type="character" w:customStyle="1" w:styleId="CRCoverPageChar">
    <w:name w:val="CR Cover Page Char"/>
    <w:link w:val="CRCoverPage"/>
    <w:rsid w:val="00CA17FE"/>
    <w:rPr>
      <w:rFonts w:ascii="Arial" w:hAnsi="Arial"/>
      <w:lang w:val="en-GB" w:eastAsia="en-US"/>
    </w:rPr>
  </w:style>
  <w:style w:type="paragraph" w:styleId="NormalIndent">
    <w:name w:val="Normal Indent"/>
    <w:basedOn w:val="Normal"/>
    <w:uiPriority w:val="99"/>
    <w:rsid w:val="00CA17FE"/>
    <w:pPr>
      <w:overflowPunct w:val="0"/>
      <w:autoSpaceDE w:val="0"/>
      <w:autoSpaceDN w:val="0"/>
      <w:adjustRightInd w:val="0"/>
      <w:ind w:left="708"/>
      <w:textAlignment w:val="baseline"/>
    </w:pPr>
    <w:rPr>
      <w:rFonts w:eastAsia="MS Mincho"/>
    </w:rPr>
  </w:style>
  <w:style w:type="paragraph" w:styleId="ListParagraph">
    <w:name w:val="List Paragraph"/>
    <w:basedOn w:val="Normal"/>
    <w:uiPriority w:val="34"/>
    <w:qFormat/>
    <w:rsid w:val="00CA17FE"/>
    <w:pPr>
      <w:ind w:left="720"/>
      <w:contextualSpacing/>
    </w:pPr>
  </w:style>
  <w:style w:type="paragraph" w:customStyle="1" w:styleId="Default">
    <w:name w:val="Default"/>
    <w:rsid w:val="00CA17FE"/>
    <w:pPr>
      <w:autoSpaceDE w:val="0"/>
      <w:autoSpaceDN w:val="0"/>
      <w:adjustRightInd w:val="0"/>
    </w:pPr>
    <w:rPr>
      <w:rFonts w:ascii="Arial" w:hAnsi="Arial" w:cs="Arial"/>
      <w:color w:val="000000"/>
      <w:sz w:val="24"/>
      <w:szCs w:val="24"/>
      <w:lang w:val="en-US" w:eastAsia="en-US"/>
    </w:rPr>
  </w:style>
  <w:style w:type="character" w:customStyle="1" w:styleId="DocumentMapChar">
    <w:name w:val="Document Map Char"/>
    <w:link w:val="DocumentMap"/>
    <w:rsid w:val="00CA17FE"/>
    <w:rPr>
      <w:rFonts w:ascii="Tahoma" w:hAnsi="Tahoma" w:cs="Tahoma"/>
      <w:shd w:val="clear" w:color="auto" w:fill="000080"/>
      <w:lang w:val="en-GB" w:eastAsia="en-US"/>
    </w:rPr>
  </w:style>
  <w:style w:type="character" w:customStyle="1" w:styleId="ListBulletChar">
    <w:name w:val="List Bullet Char"/>
    <w:rsid w:val="00CA17FE"/>
    <w:rPr>
      <w:lang w:val="en-GB" w:eastAsia="en-US" w:bidi="ar-SA"/>
    </w:rPr>
  </w:style>
  <w:style w:type="paragraph" w:customStyle="1" w:styleId="Heading3Specs">
    <w:name w:val="Heading 3 Specs"/>
    <w:basedOn w:val="Heading3"/>
    <w:qFormat/>
    <w:rsid w:val="00CA17FE"/>
    <w:pPr>
      <w:overflowPunct w:val="0"/>
      <w:autoSpaceDE w:val="0"/>
      <w:autoSpaceDN w:val="0"/>
      <w:adjustRightInd w:val="0"/>
      <w:spacing w:before="200" w:after="0"/>
      <w:ind w:left="0" w:firstLine="0"/>
    </w:pPr>
    <w:rPr>
      <w:rFonts w:cs="Arial"/>
      <w:bCs/>
      <w:lang w:eastAsia="en-GB"/>
    </w:rPr>
  </w:style>
  <w:style w:type="character" w:customStyle="1" w:styleId="B1Char1">
    <w:name w:val="B1 Char1"/>
    <w:qFormat/>
    <w:rsid w:val="00CA17FE"/>
    <w:rPr>
      <w:rFonts w:ascii="Times New Roman" w:hAnsi="Times New Roman"/>
      <w:lang w:val="en-GB" w:eastAsia="en-US"/>
    </w:rPr>
  </w:style>
  <w:style w:type="character" w:customStyle="1" w:styleId="TableTextChar">
    <w:name w:val="Table Text Char"/>
    <w:link w:val="TableText"/>
    <w:uiPriority w:val="19"/>
    <w:locked/>
    <w:rsid w:val="00CA17FE"/>
    <w:rPr>
      <w:rFonts w:ascii="Arial" w:eastAsia="SimSun" w:hAnsi="Arial" w:cs="Arial"/>
      <w:szCs w:val="22"/>
      <w:lang w:eastAsia="de-DE"/>
    </w:rPr>
  </w:style>
  <w:style w:type="paragraph" w:customStyle="1" w:styleId="TableText">
    <w:name w:val="Table Text"/>
    <w:basedOn w:val="Normal"/>
    <w:link w:val="TableTextChar"/>
    <w:uiPriority w:val="19"/>
    <w:qFormat/>
    <w:rsid w:val="00CA17FE"/>
    <w:pPr>
      <w:spacing w:before="40" w:after="40" w:line="276" w:lineRule="auto"/>
    </w:pPr>
    <w:rPr>
      <w:rFonts w:ascii="Arial" w:eastAsia="SimSun" w:hAnsi="Arial" w:cs="Arial"/>
      <w:szCs w:val="22"/>
      <w:lang w:val="fr-FR" w:eastAsia="de-DE"/>
    </w:rPr>
  </w:style>
  <w:style w:type="paragraph" w:customStyle="1" w:styleId="BN">
    <w:name w:val="BN"/>
    <w:basedOn w:val="Normal"/>
    <w:rsid w:val="00CA17FE"/>
    <w:pPr>
      <w:overflowPunct w:val="0"/>
      <w:autoSpaceDE w:val="0"/>
      <w:autoSpaceDN w:val="0"/>
      <w:adjustRightInd w:val="0"/>
      <w:spacing w:before="100" w:beforeAutospacing="1"/>
      <w:ind w:left="737" w:hanging="453"/>
      <w:textAlignment w:val="baseline"/>
    </w:pPr>
    <w:rPr>
      <w:rFonts w:eastAsia="SimSun"/>
      <w:sz w:val="24"/>
      <w:szCs w:val="24"/>
      <w:lang w:val="en-US" w:eastAsia="zh-CN"/>
    </w:rPr>
  </w:style>
  <w:style w:type="character" w:customStyle="1" w:styleId="EXChar">
    <w:name w:val="EX Char"/>
    <w:rsid w:val="00CA17FE"/>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0439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783</TotalTime>
  <Pages>5</Pages>
  <Words>883</Words>
  <Characters>6070</Characters>
  <Application>Microsoft Office Word</Application>
  <DocSecurity>0</DocSecurity>
  <Lines>50</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87</cp:revision>
  <cp:lastPrinted>1899-12-31T23:00:00Z</cp:lastPrinted>
  <dcterms:created xsi:type="dcterms:W3CDTF">2020-02-03T08:32:00Z</dcterms:created>
  <dcterms:modified xsi:type="dcterms:W3CDTF">2023-08-14T12:53:00Z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